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12012"/>
        <w:tblOverlap w:val="never"/>
        <w:tblW w:w="2410" w:type="dxa"/>
        <w:tblInd w:w="0" w:type="dxa"/>
        <w:tblCellMar>
          <w:top w:w="125" w:type="dxa"/>
          <w:left w:w="79" w:type="dxa"/>
          <w:right w:w="93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277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RE </w:t>
            </w:r>
          </w:p>
          <w:p w:rsidR="00177BB2" w:rsidRDefault="003C02B0" w:rsidP="0094780B">
            <w:pPr>
              <w:spacing w:after="148"/>
            </w:pPr>
            <w:r w:rsidRPr="003C02B0">
              <w:t>Religion and the individual: What matters to Christians? What is expected of a person following a religion or belief?</w:t>
            </w:r>
          </w:p>
        </w:tc>
      </w:tr>
    </w:tbl>
    <w:tbl>
      <w:tblPr>
        <w:tblStyle w:val="TableGrid"/>
        <w:tblpPr w:vertAnchor="text" w:tblpX="5873" w:tblpY="149"/>
        <w:tblOverlap w:val="never"/>
        <w:tblW w:w="3411" w:type="dxa"/>
        <w:tblInd w:w="0" w:type="dxa"/>
        <w:tblCellMar>
          <w:top w:w="124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Important dates/Enrichment   </w:t>
            </w:r>
          </w:p>
          <w:p w:rsidR="003E0F68" w:rsidRDefault="003E0F68" w:rsidP="003E0F68">
            <w:r>
              <w:t>Drama workshop with Partake Theatre</w:t>
            </w:r>
          </w:p>
          <w:p w:rsidR="003E0F68" w:rsidRDefault="003E0F68" w:rsidP="003E0F68"/>
          <w:p w:rsidR="00177BB2" w:rsidRDefault="003E0F68" w:rsidP="003E0F68">
            <w:r>
              <w:t>Spanish Day</w:t>
            </w:r>
          </w:p>
          <w:p w:rsidR="003E0F68" w:rsidRDefault="003E0F68" w:rsidP="003E0F68"/>
          <w:p w:rsidR="003E0F68" w:rsidRDefault="003E0F68" w:rsidP="003E0F68">
            <w:r>
              <w:t>Wellness Week</w:t>
            </w:r>
          </w:p>
        </w:tc>
      </w:tr>
    </w:tbl>
    <w:tbl>
      <w:tblPr>
        <w:tblStyle w:val="TableGrid"/>
        <w:tblpPr w:vertAnchor="text" w:tblpX="2237" w:tblpY="149"/>
        <w:tblOverlap w:val="never"/>
        <w:tblW w:w="3411" w:type="dxa"/>
        <w:tblInd w:w="0" w:type="dxa"/>
        <w:tblCellMar>
          <w:top w:w="12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3411"/>
      </w:tblGrid>
      <w:tr w:rsidR="00177BB2">
        <w:trPr>
          <w:trHeight w:val="2668"/>
        </w:trPr>
        <w:tc>
          <w:tcPr>
            <w:tcW w:w="3411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ED2544" w:rsidRDefault="00283339">
            <w:pPr>
              <w:spacing w:after="148"/>
              <w:rPr>
                <w:b/>
              </w:rPr>
            </w:pPr>
            <w:r>
              <w:rPr>
                <w:b/>
              </w:rPr>
              <w:t xml:space="preserve">PE  </w:t>
            </w:r>
          </w:p>
          <w:p w:rsidR="00087CB2" w:rsidRDefault="00087CB2" w:rsidP="00087CB2">
            <w:pPr>
              <w:spacing w:after="148"/>
            </w:pPr>
            <w:r>
              <w:t>Volleyball</w:t>
            </w:r>
          </w:p>
          <w:p w:rsidR="00177BB2" w:rsidRDefault="00087CB2" w:rsidP="00087CB2">
            <w:pPr>
              <w:spacing w:after="148"/>
            </w:pPr>
            <w:r>
              <w:t>Football</w:t>
            </w:r>
          </w:p>
        </w:tc>
      </w:tr>
    </w:tbl>
    <w:tbl>
      <w:tblPr>
        <w:tblStyle w:val="TableGrid"/>
        <w:tblpPr w:vertAnchor="text" w:tblpX="-522" w:tblpY="165"/>
        <w:tblOverlap w:val="never"/>
        <w:tblW w:w="2410" w:type="dxa"/>
        <w:tblInd w:w="0" w:type="dxa"/>
        <w:tblCellMar>
          <w:top w:w="124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</w:tblGrid>
      <w:tr w:rsidR="00177BB2">
        <w:trPr>
          <w:trHeight w:val="3547"/>
        </w:trPr>
        <w:tc>
          <w:tcPr>
            <w:tcW w:w="2410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E01DEA" w:rsidRDefault="00283339" w:rsidP="00E01DEA">
            <w:pPr>
              <w:spacing w:after="148"/>
              <w:rPr>
                <w:b/>
              </w:rPr>
            </w:pPr>
            <w:r>
              <w:rPr>
                <w:b/>
              </w:rPr>
              <w:t xml:space="preserve">Spanish </w:t>
            </w:r>
          </w:p>
          <w:p w:rsidR="00245F51" w:rsidRPr="00245F51" w:rsidRDefault="00245F51" w:rsidP="00245F51">
            <w:pPr>
              <w:spacing w:after="148"/>
            </w:pPr>
            <w:r w:rsidRPr="00245F51">
              <w:t>Spanish Café</w:t>
            </w:r>
            <w:r w:rsidRPr="00245F51">
              <w:t xml:space="preserve"> -</w:t>
            </w:r>
            <w:r w:rsidRPr="00245F51">
              <w:t>Ask for a drink and a snack in a café.</w:t>
            </w:r>
          </w:p>
          <w:p w:rsidR="00245F51" w:rsidRPr="00245F51" w:rsidRDefault="00245F51" w:rsidP="00245F51">
            <w:pPr>
              <w:spacing w:after="148"/>
            </w:pPr>
            <w:r w:rsidRPr="00245F51">
              <w:t>Gaudí</w:t>
            </w:r>
            <w:bookmarkStart w:id="0" w:name="_GoBack"/>
            <w:bookmarkEnd w:id="0"/>
          </w:p>
          <w:p w:rsidR="00177BB2" w:rsidRDefault="00F12F02" w:rsidP="00F12F02">
            <w:pPr>
              <w:spacing w:after="148"/>
            </w:pPr>
            <w:r>
              <w:rPr>
                <w:b/>
              </w:rPr>
              <w:t xml:space="preserve">   </w:t>
            </w:r>
          </w:p>
        </w:tc>
      </w:tr>
    </w:tbl>
    <w:tbl>
      <w:tblPr>
        <w:tblStyle w:val="TableGrid"/>
        <w:tblpPr w:vertAnchor="text" w:tblpX="9725" w:tblpY="165"/>
        <w:tblOverlap w:val="never"/>
        <w:tblW w:w="1895" w:type="dxa"/>
        <w:tblInd w:w="0" w:type="dxa"/>
        <w:tblCellMar>
          <w:top w:w="139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1895"/>
      </w:tblGrid>
      <w:tr w:rsidR="00177BB2">
        <w:trPr>
          <w:trHeight w:val="2344"/>
        </w:trPr>
        <w:tc>
          <w:tcPr>
            <w:tcW w:w="1895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55"/>
            </w:pPr>
            <w:r>
              <w:rPr>
                <w:b/>
                <w:sz w:val="28"/>
              </w:rPr>
              <w:t xml:space="preserve">Year </w:t>
            </w:r>
            <w:r w:rsidR="00DD2A8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 xml:space="preserve"> </w:t>
            </w:r>
          </w:p>
          <w:p w:rsidR="00177BB2" w:rsidRDefault="00283339">
            <w:pPr>
              <w:spacing w:after="158"/>
            </w:pPr>
            <w:r>
              <w:rPr>
                <w:b/>
                <w:sz w:val="28"/>
              </w:rPr>
              <w:t>S</w:t>
            </w:r>
            <w:r w:rsidR="009D417D">
              <w:rPr>
                <w:b/>
                <w:sz w:val="28"/>
              </w:rPr>
              <w:t xml:space="preserve">ummer </w:t>
            </w:r>
            <w:r w:rsidR="0094780B">
              <w:rPr>
                <w:b/>
                <w:sz w:val="28"/>
              </w:rPr>
              <w:t>2</w:t>
            </w:r>
          </w:p>
          <w:p w:rsidR="00177BB2" w:rsidRDefault="00177BB2"/>
        </w:tc>
      </w:tr>
    </w:tbl>
    <w:tbl>
      <w:tblPr>
        <w:tblStyle w:val="TableGrid"/>
        <w:tblpPr w:vertAnchor="text" w:tblpX="7269" w:tblpY="3060"/>
        <w:tblOverlap w:val="never"/>
        <w:tblW w:w="3833" w:type="dxa"/>
        <w:tblInd w:w="0" w:type="dxa"/>
        <w:tblCellMar>
          <w:top w:w="127" w:type="dxa"/>
          <w:left w:w="79" w:type="dxa"/>
          <w:right w:w="32" w:type="dxa"/>
        </w:tblCellMar>
        <w:tblLook w:val="04A0" w:firstRow="1" w:lastRow="0" w:firstColumn="1" w:lastColumn="0" w:noHBand="0" w:noVBand="1"/>
      </w:tblPr>
      <w:tblGrid>
        <w:gridCol w:w="3833"/>
      </w:tblGrid>
      <w:tr w:rsidR="00177BB2">
        <w:trPr>
          <w:trHeight w:val="4741"/>
        </w:trPr>
        <w:tc>
          <w:tcPr>
            <w:tcW w:w="3833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283339">
            <w:pPr>
              <w:spacing w:after="148"/>
              <w:rPr>
                <w:b/>
              </w:rPr>
            </w:pPr>
            <w:r w:rsidRPr="0035473C">
              <w:rPr>
                <w:b/>
              </w:rPr>
              <w:t xml:space="preserve">Maths    </w:t>
            </w:r>
          </w:p>
          <w:p w:rsidR="00F47F2C" w:rsidRDefault="00F47F2C">
            <w:pPr>
              <w:spacing w:after="148"/>
            </w:pPr>
            <w:r>
              <w:t>Decimals</w:t>
            </w:r>
          </w:p>
          <w:p w:rsidR="00F47F2C" w:rsidRDefault="00F47F2C">
            <w:pPr>
              <w:spacing w:after="148"/>
            </w:pPr>
            <w:r>
              <w:t>Converting Units</w:t>
            </w:r>
          </w:p>
          <w:p w:rsidR="00F47F2C" w:rsidRDefault="00F47F2C">
            <w:pPr>
              <w:spacing w:after="148"/>
            </w:pPr>
            <w:r>
              <w:t>Negative Numbers</w:t>
            </w:r>
          </w:p>
          <w:p w:rsidR="00F47F2C" w:rsidRPr="0035473C" w:rsidRDefault="00F47F2C">
            <w:pPr>
              <w:spacing w:after="148"/>
            </w:pPr>
            <w:r>
              <w:t>Volume</w:t>
            </w:r>
          </w:p>
          <w:p w:rsidR="00177BB2" w:rsidRDefault="00283339">
            <w:pPr>
              <w:spacing w:after="148"/>
              <w:rPr>
                <w:b/>
              </w:rPr>
            </w:pPr>
            <w:r w:rsidRPr="0035473C">
              <w:rPr>
                <w:b/>
              </w:rPr>
              <w:t xml:space="preserve">What you can do at home  </w:t>
            </w:r>
          </w:p>
          <w:p w:rsidR="00F47F2C" w:rsidRDefault="00F47F2C">
            <w:pPr>
              <w:spacing w:after="148"/>
            </w:pPr>
            <w:r>
              <w:t xml:space="preserve">What units of measurement do we use in and out of the house? </w:t>
            </w:r>
          </w:p>
          <w:p w:rsidR="00F47F2C" w:rsidRPr="0035473C" w:rsidRDefault="00F47F2C">
            <w:pPr>
              <w:spacing w:after="148"/>
            </w:pPr>
            <w:r>
              <w:t xml:space="preserve">Can you measure/weigh solids and liquids with your child? What is the difference in units? </w:t>
            </w:r>
          </w:p>
          <w:p w:rsidR="0035473C" w:rsidRDefault="0035473C" w:rsidP="0094780B">
            <w:pPr>
              <w:jc w:val="both"/>
            </w:pPr>
          </w:p>
        </w:tc>
      </w:tr>
    </w:tbl>
    <w:tbl>
      <w:tblPr>
        <w:tblStyle w:val="TableGrid"/>
        <w:tblpPr w:vertAnchor="text" w:tblpX="2894" w:tblpY="3140"/>
        <w:tblOverlap w:val="never"/>
        <w:tblW w:w="4108" w:type="dxa"/>
        <w:tblInd w:w="0" w:type="dxa"/>
        <w:tblCellMar>
          <w:left w:w="78" w:type="dxa"/>
          <w:right w:w="43" w:type="dxa"/>
        </w:tblCellMar>
        <w:tblLook w:val="04A0" w:firstRow="1" w:lastRow="0" w:firstColumn="1" w:lastColumn="0" w:noHBand="0" w:noVBand="1"/>
      </w:tblPr>
      <w:tblGrid>
        <w:gridCol w:w="4108"/>
      </w:tblGrid>
      <w:tr w:rsidR="00177BB2">
        <w:trPr>
          <w:trHeight w:val="4712"/>
        </w:trPr>
        <w:tc>
          <w:tcPr>
            <w:tcW w:w="410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  <w:vAlign w:val="center"/>
          </w:tcPr>
          <w:p w:rsidR="00177BB2" w:rsidRDefault="00283339">
            <w:pPr>
              <w:spacing w:after="148"/>
            </w:pPr>
            <w:r>
              <w:rPr>
                <w:b/>
              </w:rPr>
              <w:t xml:space="preserve">English </w:t>
            </w:r>
            <w:r>
              <w:t xml:space="preserve"> </w:t>
            </w:r>
          </w:p>
          <w:p w:rsidR="00F704D7" w:rsidRDefault="00283339" w:rsidP="00A44C46">
            <w:pPr>
              <w:spacing w:after="120" w:line="284" w:lineRule="auto"/>
            </w:pPr>
            <w:r>
              <w:t xml:space="preserve">Writing </w:t>
            </w:r>
            <w:r w:rsidR="00376F77">
              <w:t xml:space="preserve">to </w:t>
            </w:r>
            <w:r w:rsidR="00F704D7">
              <w:t xml:space="preserve">Entertain – </w:t>
            </w:r>
            <w:r w:rsidR="00BC178E">
              <w:t>Ancient Greek Myths and Legends, Writing and Performing Poetry</w:t>
            </w:r>
          </w:p>
          <w:p w:rsidR="00177BB2" w:rsidRDefault="00283339">
            <w:pPr>
              <w:spacing w:after="120" w:line="285" w:lineRule="auto"/>
            </w:pPr>
            <w:r>
              <w:t>Grammar—</w:t>
            </w:r>
            <w:r w:rsidR="009C5DC7">
              <w:t xml:space="preserve"> </w:t>
            </w:r>
            <w:r w:rsidR="00653431">
              <w:t xml:space="preserve">Rhetorical Questions, Adverbials, -ed openers, </w:t>
            </w:r>
            <w:r w:rsidR="00AC2163">
              <w:t>Poetry techniques</w:t>
            </w:r>
          </w:p>
          <w:p w:rsidR="00177BB2" w:rsidRDefault="00283339">
            <w:pPr>
              <w:spacing w:after="148"/>
            </w:pPr>
            <w:r>
              <w:t>Spellings</w:t>
            </w:r>
            <w:r w:rsidR="00364A68">
              <w:t xml:space="preserve"> </w:t>
            </w:r>
            <w:r w:rsidR="009A3B5F">
              <w:t>–</w:t>
            </w:r>
            <w:r w:rsidR="006C774D">
              <w:t xml:space="preserve"> </w:t>
            </w:r>
            <w:r w:rsidR="00653431">
              <w:t>‘ei’ words, ough words, silent letter spellings</w:t>
            </w:r>
            <w:r w:rsidR="00AC2163">
              <w:t>, homophones</w:t>
            </w:r>
          </w:p>
          <w:p w:rsidR="00177BB2" w:rsidRDefault="00283339" w:rsidP="00E841AB">
            <w:pPr>
              <w:spacing w:after="148"/>
            </w:pPr>
            <w:r>
              <w:rPr>
                <w:b/>
              </w:rPr>
              <w:t xml:space="preserve">What you can do at home </w:t>
            </w:r>
            <w:r>
              <w:t xml:space="preserve">Encourage your child to read 4 times every week and complete their reading diary. Test them on their weekly spellings. </w:t>
            </w:r>
          </w:p>
        </w:tc>
      </w:tr>
    </w:tbl>
    <w:tbl>
      <w:tblPr>
        <w:tblStyle w:val="TableGrid"/>
        <w:tblpPr w:vertAnchor="text" w:tblpX="11284" w:tblpY="3140"/>
        <w:tblOverlap w:val="never"/>
        <w:tblW w:w="3138" w:type="dxa"/>
        <w:tblInd w:w="0" w:type="dxa"/>
        <w:tblCellMar>
          <w:top w:w="126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4712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8A6E60">
            <w:pPr>
              <w:spacing w:after="148"/>
              <w:rPr>
                <w:b/>
              </w:rPr>
            </w:pPr>
            <w:r>
              <w:rPr>
                <w:b/>
              </w:rPr>
              <w:t xml:space="preserve">RHE </w:t>
            </w:r>
            <w:r w:rsidR="00D75F17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F47F2C">
              <w:rPr>
                <w:b/>
              </w:rPr>
              <w:t>Changing Me</w:t>
            </w:r>
          </w:p>
          <w:p w:rsidR="00244B1F" w:rsidRDefault="00244B1F" w:rsidP="00244B1F">
            <w:pPr>
              <w:spacing w:after="148"/>
            </w:pPr>
            <w:r>
              <w:t>How does the body change in puberty?</w:t>
            </w:r>
          </w:p>
          <w:p w:rsidR="00D75F17" w:rsidRDefault="00244B1F" w:rsidP="00244B1F">
            <w:pPr>
              <w:spacing w:after="148"/>
            </w:pPr>
            <w:r>
              <w:t>Can I identify what I am looking</w:t>
            </w:r>
            <w:r w:rsidR="006A6728">
              <w:t xml:space="preserve"> </w:t>
            </w:r>
            <w:r>
              <w:t>forward to about becoming a</w:t>
            </w:r>
            <w:r w:rsidR="006A6728">
              <w:t xml:space="preserve"> </w:t>
            </w:r>
            <w:r>
              <w:t>teenager?</w:t>
            </w:r>
          </w:p>
          <w:p w:rsidR="00740DF4" w:rsidRDefault="00740DF4" w:rsidP="00244B1F">
            <w:pPr>
              <w:spacing w:after="148"/>
            </w:pPr>
            <w:r>
              <w:t xml:space="preserve">Do I understand how babies are usually made? </w:t>
            </w:r>
          </w:p>
          <w:p w:rsidR="00D75F17" w:rsidRDefault="00D75F17">
            <w:pPr>
              <w:spacing w:after="148"/>
            </w:pPr>
          </w:p>
          <w:p w:rsidR="00581238" w:rsidRDefault="00581238">
            <w:pPr>
              <w:spacing w:after="148"/>
              <w:rPr>
                <w:b/>
              </w:rPr>
            </w:pPr>
          </w:p>
          <w:p w:rsidR="00177BB2" w:rsidRDefault="00177BB2" w:rsidP="002503EF">
            <w:pPr>
              <w:spacing w:after="148"/>
            </w:pPr>
          </w:p>
        </w:tc>
      </w:tr>
    </w:tbl>
    <w:tbl>
      <w:tblPr>
        <w:tblStyle w:val="TableGrid"/>
        <w:tblpPr w:vertAnchor="text" w:tblpX="-522" w:tblpY="3998"/>
        <w:tblOverlap w:val="never"/>
        <w:tblW w:w="3138" w:type="dxa"/>
        <w:tblInd w:w="0" w:type="dxa"/>
        <w:tblCellMar>
          <w:top w:w="125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38"/>
      </w:tblGrid>
      <w:tr w:rsidR="00177BB2">
        <w:trPr>
          <w:trHeight w:val="3774"/>
        </w:trPr>
        <w:tc>
          <w:tcPr>
            <w:tcW w:w="3138" w:type="dxa"/>
            <w:tcBorders>
              <w:top w:val="dashed" w:sz="16" w:space="0" w:color="FF0000"/>
              <w:left w:val="dashed" w:sz="16" w:space="0" w:color="FF0000"/>
              <w:bottom w:val="dashed" w:sz="16" w:space="0" w:color="FF0000"/>
              <w:right w:val="dashed" w:sz="16" w:space="0" w:color="FF0000"/>
            </w:tcBorders>
          </w:tcPr>
          <w:p w:rsidR="00177BB2" w:rsidRDefault="0094780B">
            <w:pPr>
              <w:spacing w:after="148"/>
            </w:pPr>
            <w:r>
              <w:rPr>
                <w:b/>
              </w:rPr>
              <w:t>History</w:t>
            </w:r>
            <w:r w:rsidR="00283339">
              <w:rPr>
                <w:b/>
              </w:rPr>
              <w:t xml:space="preserve"> </w:t>
            </w:r>
            <w:r w:rsidR="00283339">
              <w:t xml:space="preserve"> </w:t>
            </w:r>
            <w:r w:rsidR="009126E8">
              <w:t xml:space="preserve"> </w:t>
            </w:r>
          </w:p>
          <w:p w:rsidR="00703F6B" w:rsidRDefault="004A5660" w:rsidP="0094780B">
            <w:pPr>
              <w:spacing w:after="148"/>
            </w:pPr>
            <w:r>
              <w:t>The Ancient Greeks</w:t>
            </w:r>
          </w:p>
        </w:tc>
      </w:tr>
    </w:tbl>
    <w:p w:rsidR="00177BB2" w:rsidRDefault="00177BB2">
      <w:pPr>
        <w:spacing w:after="3778"/>
        <w:ind w:left="-1440" w:right="2339"/>
      </w:pPr>
    </w:p>
    <w:tbl>
      <w:tblPr>
        <w:tblStyle w:val="TableGrid"/>
        <w:tblW w:w="15228" w:type="dxa"/>
        <w:tblInd w:w="-522" w:type="dxa"/>
        <w:tblLook w:val="04A0" w:firstRow="1" w:lastRow="0" w:firstColumn="1" w:lastColumn="0" w:noHBand="0" w:noVBand="1"/>
      </w:tblPr>
      <w:tblGrid>
        <w:gridCol w:w="4878"/>
        <w:gridCol w:w="16147"/>
      </w:tblGrid>
      <w:tr w:rsidR="00177BB2">
        <w:trPr>
          <w:trHeight w:val="23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918" w:right="267"/>
            </w:pPr>
          </w:p>
          <w:tbl>
            <w:tblPr>
              <w:tblStyle w:val="TableGrid"/>
              <w:tblW w:w="4838" w:type="dxa"/>
              <w:tblInd w:w="0" w:type="dxa"/>
              <w:tblCellMar>
                <w:top w:w="127" w:type="dxa"/>
                <w:left w:w="7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38"/>
            </w:tblGrid>
            <w:tr w:rsidR="00177BB2">
              <w:trPr>
                <w:trHeight w:val="2360"/>
              </w:trPr>
              <w:tc>
                <w:tcPr>
                  <w:tcW w:w="4838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917D34" w:rsidRPr="005462E8" w:rsidRDefault="005462E8" w:rsidP="009D417D">
                  <w:pPr>
                    <w:rPr>
                      <w:b/>
                    </w:rPr>
                  </w:pPr>
                  <w:r w:rsidRPr="005462E8">
                    <w:rPr>
                      <w:b/>
                    </w:rPr>
                    <w:lastRenderedPageBreak/>
                    <w:t>Design and Technology</w:t>
                  </w:r>
                </w:p>
                <w:p w:rsidR="005462E8" w:rsidRDefault="005462E8" w:rsidP="009D417D"/>
                <w:p w:rsidR="005462E8" w:rsidRDefault="005462E8" w:rsidP="009D417D">
                  <w:r w:rsidRPr="005462E8">
                    <w:t>Greek Food – Snacking like a Greek</w:t>
                  </w:r>
                  <w:r>
                    <w:t>!</w:t>
                  </w:r>
                </w:p>
              </w:tc>
            </w:tr>
          </w:tbl>
          <w:p w:rsidR="00177BB2" w:rsidRDefault="00177BB2"/>
        </w:tc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</w:tcPr>
          <w:p w:rsidR="00177BB2" w:rsidRDefault="00177BB2">
            <w:pPr>
              <w:ind w:left="-6023" w:right="16146"/>
            </w:pPr>
          </w:p>
          <w:tbl>
            <w:tblPr>
              <w:tblStyle w:val="TableGrid"/>
              <w:tblW w:w="9857" w:type="dxa"/>
              <w:tblInd w:w="267" w:type="dxa"/>
              <w:tblCellMar>
                <w:top w:w="126" w:type="dxa"/>
                <w:left w:w="76" w:type="dxa"/>
                <w:right w:w="82" w:type="dxa"/>
              </w:tblCellMar>
              <w:tblLook w:val="04A0" w:firstRow="1" w:lastRow="0" w:firstColumn="1" w:lastColumn="0" w:noHBand="0" w:noVBand="1"/>
            </w:tblPr>
            <w:tblGrid>
              <w:gridCol w:w="4413"/>
              <w:gridCol w:w="462"/>
              <w:gridCol w:w="4982"/>
            </w:tblGrid>
            <w:tr w:rsidR="00177BB2">
              <w:trPr>
                <w:trHeight w:val="2205"/>
              </w:trPr>
              <w:tc>
                <w:tcPr>
                  <w:tcW w:w="4413" w:type="dxa"/>
                  <w:tcBorders>
                    <w:top w:val="dashed" w:sz="16" w:space="0" w:color="FF0000"/>
                    <w:left w:val="dashed" w:sz="16" w:space="0" w:color="FF0000"/>
                    <w:bottom w:val="dashed" w:sz="16" w:space="0" w:color="FF0000"/>
                    <w:right w:val="dashed" w:sz="16" w:space="0" w:color="FF0000"/>
                  </w:tcBorders>
                </w:tcPr>
                <w:p w:rsidR="00177BB2" w:rsidRDefault="00283339">
                  <w:pPr>
                    <w:spacing w:after="148"/>
                  </w:pPr>
                  <w:r>
                    <w:rPr>
                      <w:b/>
                    </w:rPr>
                    <w:lastRenderedPageBreak/>
                    <w:t xml:space="preserve">Computing  </w:t>
                  </w:r>
                </w:p>
                <w:p w:rsidR="00177BB2" w:rsidRDefault="00FD309F">
                  <w:r w:rsidRPr="00FD309F">
                    <w:t>Programming – selection in quizzes</w:t>
                  </w:r>
                </w:p>
              </w:tc>
              <w:tc>
                <w:tcPr>
                  <w:tcW w:w="462" w:type="dxa"/>
                  <w:tcBorders>
                    <w:top w:val="nil"/>
                    <w:left w:val="dashed" w:sz="16" w:space="0" w:color="FF0000"/>
                    <w:bottom w:val="nil"/>
                    <w:right w:val="dashed" w:sz="16" w:space="0" w:color="C00000"/>
                  </w:tcBorders>
                </w:tcPr>
                <w:p w:rsidR="00177BB2" w:rsidRDefault="00177BB2"/>
              </w:tc>
              <w:tc>
                <w:tcPr>
                  <w:tcW w:w="4981" w:type="dxa"/>
                  <w:tcBorders>
                    <w:top w:val="dashed" w:sz="16" w:space="0" w:color="C00000"/>
                    <w:left w:val="dashed" w:sz="16" w:space="0" w:color="C00000"/>
                    <w:bottom w:val="dashed" w:sz="16" w:space="0" w:color="C00000"/>
                    <w:right w:val="dashed" w:sz="16" w:space="0" w:color="C00000"/>
                  </w:tcBorders>
                </w:tcPr>
                <w:p w:rsidR="00177BB2" w:rsidRDefault="00283339">
                  <w:pPr>
                    <w:spacing w:after="148"/>
                    <w:ind w:left="2"/>
                    <w:rPr>
                      <w:b/>
                    </w:rPr>
                  </w:pPr>
                  <w:r>
                    <w:rPr>
                      <w:b/>
                    </w:rPr>
                    <w:t xml:space="preserve">Science </w:t>
                  </w:r>
                </w:p>
                <w:p w:rsidR="002451C4" w:rsidRDefault="00AA012C" w:rsidP="00F47F2C">
                  <w:pPr>
                    <w:spacing w:after="148"/>
                    <w:ind w:left="2"/>
                  </w:pPr>
                  <w:r w:rsidRPr="00AA012C">
                    <w:t>Animals Including Humans</w:t>
                  </w:r>
                </w:p>
              </w:tc>
            </w:tr>
          </w:tbl>
          <w:p w:rsidR="00177BB2" w:rsidRDefault="00177BB2"/>
        </w:tc>
      </w:tr>
    </w:tbl>
    <w:p w:rsidR="00283339" w:rsidRDefault="00283339"/>
    <w:sectPr w:rsidR="00283339">
      <w:pgSz w:w="16838" w:h="11906" w:orient="landscape"/>
      <w:pgMar w:top="719" w:right="1440" w:bottom="7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B2"/>
    <w:rsid w:val="000315FF"/>
    <w:rsid w:val="00082A55"/>
    <w:rsid w:val="00083864"/>
    <w:rsid w:val="00087CB2"/>
    <w:rsid w:val="00091BEE"/>
    <w:rsid w:val="0009391D"/>
    <w:rsid w:val="000C7835"/>
    <w:rsid w:val="00104202"/>
    <w:rsid w:val="00127BF7"/>
    <w:rsid w:val="00140633"/>
    <w:rsid w:val="00175280"/>
    <w:rsid w:val="00177BB2"/>
    <w:rsid w:val="001916FB"/>
    <w:rsid w:val="001A1E5B"/>
    <w:rsid w:val="0021596E"/>
    <w:rsid w:val="00244B1F"/>
    <w:rsid w:val="002451C4"/>
    <w:rsid w:val="00245F51"/>
    <w:rsid w:val="002503EF"/>
    <w:rsid w:val="00283339"/>
    <w:rsid w:val="00304AD1"/>
    <w:rsid w:val="00316FD8"/>
    <w:rsid w:val="0035473C"/>
    <w:rsid w:val="00364A68"/>
    <w:rsid w:val="00366CCF"/>
    <w:rsid w:val="00376F77"/>
    <w:rsid w:val="003C02B0"/>
    <w:rsid w:val="003E0F68"/>
    <w:rsid w:val="004256D3"/>
    <w:rsid w:val="004A5660"/>
    <w:rsid w:val="004D1F94"/>
    <w:rsid w:val="005462E8"/>
    <w:rsid w:val="00581238"/>
    <w:rsid w:val="005C042D"/>
    <w:rsid w:val="005E070E"/>
    <w:rsid w:val="006123FF"/>
    <w:rsid w:val="00653431"/>
    <w:rsid w:val="00660C77"/>
    <w:rsid w:val="006A6728"/>
    <w:rsid w:val="006C774D"/>
    <w:rsid w:val="00703F6B"/>
    <w:rsid w:val="0073701B"/>
    <w:rsid w:val="00740DF4"/>
    <w:rsid w:val="008A6E60"/>
    <w:rsid w:val="009126E8"/>
    <w:rsid w:val="00917D34"/>
    <w:rsid w:val="009345BC"/>
    <w:rsid w:val="0094780B"/>
    <w:rsid w:val="00952CE5"/>
    <w:rsid w:val="009A3B5F"/>
    <w:rsid w:val="009A6B95"/>
    <w:rsid w:val="009B0848"/>
    <w:rsid w:val="009C5DC7"/>
    <w:rsid w:val="009D417D"/>
    <w:rsid w:val="00A006C4"/>
    <w:rsid w:val="00A34339"/>
    <w:rsid w:val="00A44C46"/>
    <w:rsid w:val="00A529AF"/>
    <w:rsid w:val="00AA012C"/>
    <w:rsid w:val="00AC2163"/>
    <w:rsid w:val="00B33C52"/>
    <w:rsid w:val="00B536FF"/>
    <w:rsid w:val="00B56362"/>
    <w:rsid w:val="00BC178E"/>
    <w:rsid w:val="00C4626E"/>
    <w:rsid w:val="00C82739"/>
    <w:rsid w:val="00CA30CC"/>
    <w:rsid w:val="00CA7D7C"/>
    <w:rsid w:val="00CC0C1F"/>
    <w:rsid w:val="00D5185B"/>
    <w:rsid w:val="00D75F17"/>
    <w:rsid w:val="00DD2A81"/>
    <w:rsid w:val="00E01DEA"/>
    <w:rsid w:val="00E841AB"/>
    <w:rsid w:val="00E951FF"/>
    <w:rsid w:val="00ED2544"/>
    <w:rsid w:val="00EF1C1C"/>
    <w:rsid w:val="00F12F02"/>
    <w:rsid w:val="00F33248"/>
    <w:rsid w:val="00F47F2C"/>
    <w:rsid w:val="00F704D7"/>
    <w:rsid w:val="00FC40C5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737F4"/>
  <w15:docId w15:val="{AADA11D9-16F1-427E-90AF-93AFFC1E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Border</dc:creator>
  <cp:keywords/>
  <cp:lastModifiedBy>Jenna Beckett</cp:lastModifiedBy>
  <cp:revision>22</cp:revision>
  <dcterms:created xsi:type="dcterms:W3CDTF">2024-03-07T21:25:00Z</dcterms:created>
  <dcterms:modified xsi:type="dcterms:W3CDTF">2024-03-07T21:52:00Z</dcterms:modified>
</cp:coreProperties>
</file>