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571" w:rsidRDefault="00990689" w:rsidP="0023459B">
      <w:pPr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446C8C">
        <w:rPr>
          <w:b/>
          <w:noProof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>
            <wp:simplePos x="0" y="0"/>
            <wp:positionH relativeFrom="margin">
              <wp:posOffset>-251460</wp:posOffset>
            </wp:positionH>
            <wp:positionV relativeFrom="paragraph">
              <wp:posOffset>-737235</wp:posOffset>
            </wp:positionV>
            <wp:extent cx="1073150" cy="7524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60"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       </w:t>
      </w:r>
      <w:r w:rsidR="0023459B"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What </w:t>
      </w:r>
      <w:r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are some ways Jewish people show their </w:t>
      </w:r>
      <w:proofErr w:type="gramStart"/>
      <w:r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beliefs</w:t>
      </w:r>
      <w:r w:rsidR="00305571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F55DEF"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?</w:t>
      </w:r>
      <w:proofErr w:type="gramEnd"/>
      <w:r w:rsidR="00492E2F"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- </w:t>
      </w:r>
      <w:r w:rsidR="0023459B"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R.E</w:t>
      </w:r>
      <w:r w:rsidR="00A92669">
        <w:rPr>
          <w:b/>
          <w:color w:val="00B050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A92669"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Term </w:t>
      </w:r>
      <w:r w:rsidRPr="00446C8C"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3</w:t>
      </w:r>
    </w:p>
    <w:tbl>
      <w:tblPr>
        <w:tblStyle w:val="TableGrid"/>
        <w:tblpPr w:leftFromText="180" w:rightFromText="180" w:vertAnchor="text" w:horzAnchor="margin" w:tblpY="723"/>
        <w:tblOverlap w:val="never"/>
        <w:tblW w:w="0" w:type="auto"/>
        <w:tblLook w:val="04A0" w:firstRow="1" w:lastRow="0" w:firstColumn="1" w:lastColumn="0" w:noHBand="0" w:noVBand="1"/>
      </w:tblPr>
      <w:tblGrid>
        <w:gridCol w:w="2026"/>
        <w:gridCol w:w="5241"/>
      </w:tblGrid>
      <w:tr w:rsidR="00305571" w:rsidTr="00305571">
        <w:trPr>
          <w:trHeight w:val="231"/>
        </w:trPr>
        <w:tc>
          <w:tcPr>
            <w:tcW w:w="7267" w:type="dxa"/>
            <w:gridSpan w:val="2"/>
            <w:shd w:val="clear" w:color="auto" w:fill="A8D08D" w:themeFill="accent6" w:themeFillTint="99"/>
            <w:vAlign w:val="center"/>
          </w:tcPr>
          <w:p w:rsidR="00305571" w:rsidRPr="00455EFE" w:rsidRDefault="00305571" w:rsidP="00305571">
            <w:pPr>
              <w:jc w:val="center"/>
              <w:rPr>
                <w:rFonts w:ascii="Comic Sans MS" w:hAnsi="Comic Sans MS" w:cs="Comic Sans MS"/>
                <w:color w:val="000000"/>
                <w:sz w:val="36"/>
                <w:szCs w:val="19"/>
              </w:rPr>
            </w:pPr>
            <w:bookmarkStart w:id="0" w:name="_Hlk64732465"/>
            <w:r>
              <w:rPr>
                <w:rFonts w:ascii="Comic Sans MS" w:hAnsi="Comic Sans MS" w:cs="Comic Sans MS"/>
                <w:color w:val="000000"/>
                <w:sz w:val="36"/>
                <w:szCs w:val="19"/>
              </w:rPr>
              <w:t>Key Vocabulary</w:t>
            </w:r>
          </w:p>
        </w:tc>
      </w:tr>
      <w:tr w:rsidR="00305571" w:rsidTr="00305571">
        <w:trPr>
          <w:trHeight w:val="281"/>
        </w:trPr>
        <w:tc>
          <w:tcPr>
            <w:tcW w:w="2026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jc w:val="center"/>
              <w:rPr>
                <w:rFonts w:ascii="Comic Sans MS" w:hAnsi="Comic Sans MS"/>
                <w:b/>
              </w:rPr>
            </w:pPr>
            <w:r w:rsidRPr="000A0977">
              <w:rPr>
                <w:rFonts w:ascii="Comic Sans MS" w:hAnsi="Comic Sans MS"/>
                <w:b/>
              </w:rPr>
              <w:t>Torah and important scriptures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rPr>
                <w:rFonts w:ascii="Comic Sans MS" w:hAnsi="Comic Sans MS"/>
              </w:rPr>
            </w:pPr>
            <w:r w:rsidRPr="000A0977">
              <w:rPr>
                <w:rFonts w:ascii="Comic Sans MS" w:hAnsi="Comic Sans MS"/>
              </w:rPr>
              <w:t>This is the name of the sacred scroll that some people in the Jewish religion are allowed to handle. All Jewish people follow the words in this sacred book.</w:t>
            </w:r>
          </w:p>
        </w:tc>
      </w:tr>
      <w:tr w:rsidR="00305571" w:rsidTr="00305571">
        <w:trPr>
          <w:trHeight w:val="313"/>
        </w:trPr>
        <w:tc>
          <w:tcPr>
            <w:tcW w:w="2026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jc w:val="center"/>
              <w:rPr>
                <w:rFonts w:ascii="Comic Sans MS" w:hAnsi="Comic Sans MS"/>
                <w:b/>
              </w:rPr>
            </w:pPr>
            <w:r w:rsidRPr="000A0977">
              <w:rPr>
                <w:rFonts w:ascii="Comic Sans MS" w:hAnsi="Comic Sans MS"/>
                <w:b/>
              </w:rPr>
              <w:t>Shabbat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rPr>
                <w:rFonts w:ascii="Comic Sans MS" w:hAnsi="Comic Sans MS"/>
              </w:rPr>
            </w:pPr>
            <w:r w:rsidRPr="000A0977">
              <w:rPr>
                <w:rFonts w:ascii="Comic Sans MS" w:hAnsi="Comic Sans MS"/>
              </w:rPr>
              <w:t>This is an important religious festival that Jewish people celebrate weekly with their families.</w:t>
            </w:r>
            <w:r>
              <w:rPr>
                <w:rFonts w:ascii="Comic Sans MS" w:hAnsi="Comic Sans MS"/>
              </w:rPr>
              <w:t xml:space="preserve"> How does this link to the Creation story?</w:t>
            </w:r>
          </w:p>
        </w:tc>
      </w:tr>
      <w:tr w:rsidR="00305571" w:rsidTr="00305571">
        <w:trPr>
          <w:trHeight w:val="307"/>
        </w:trPr>
        <w:tc>
          <w:tcPr>
            <w:tcW w:w="2026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jc w:val="center"/>
              <w:rPr>
                <w:rFonts w:ascii="Comic Sans MS" w:hAnsi="Comic Sans MS"/>
                <w:b/>
              </w:rPr>
            </w:pPr>
            <w:r w:rsidRPr="000A0977">
              <w:rPr>
                <w:rFonts w:ascii="Comic Sans MS" w:hAnsi="Comic Sans MS"/>
                <w:b/>
              </w:rPr>
              <w:t>Judaism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rPr>
                <w:rFonts w:ascii="Comic Sans MS" w:hAnsi="Comic Sans MS"/>
              </w:rPr>
            </w:pPr>
            <w:r w:rsidRPr="000A0977">
              <w:rPr>
                <w:rFonts w:ascii="Comic Sans MS" w:hAnsi="Comic Sans MS"/>
              </w:rPr>
              <w:t xml:space="preserve">This is a religion that many people follow around the world. People in Nottingham also follow this religion. </w:t>
            </w:r>
          </w:p>
        </w:tc>
      </w:tr>
      <w:tr w:rsidR="00305571" w:rsidTr="00305571">
        <w:trPr>
          <w:trHeight w:val="307"/>
        </w:trPr>
        <w:tc>
          <w:tcPr>
            <w:tcW w:w="2026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jc w:val="center"/>
              <w:rPr>
                <w:rFonts w:ascii="Comic Sans MS" w:hAnsi="Comic Sans MS"/>
                <w:b/>
              </w:rPr>
            </w:pPr>
            <w:r w:rsidRPr="000A0977">
              <w:rPr>
                <w:rFonts w:ascii="Comic Sans MS" w:hAnsi="Comic Sans MS"/>
                <w:b/>
              </w:rPr>
              <w:t>Synagogue and special place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rPr>
                <w:rFonts w:ascii="Comic Sans MS" w:hAnsi="Comic Sans MS"/>
              </w:rPr>
            </w:pPr>
            <w:r w:rsidRPr="000A0977">
              <w:rPr>
                <w:rFonts w:ascii="Comic Sans MS" w:hAnsi="Comic Sans MS"/>
              </w:rPr>
              <w:t>This is the name of the place where Jewish people worship and pray. We shall be visiting a Synagogue in Nottingham.</w:t>
            </w:r>
          </w:p>
        </w:tc>
      </w:tr>
      <w:tr w:rsidR="00305571" w:rsidTr="00305571">
        <w:trPr>
          <w:trHeight w:val="307"/>
        </w:trPr>
        <w:tc>
          <w:tcPr>
            <w:tcW w:w="2026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jc w:val="center"/>
              <w:rPr>
                <w:rFonts w:ascii="Comic Sans MS" w:hAnsi="Comic Sans MS"/>
                <w:b/>
              </w:rPr>
            </w:pPr>
            <w:r w:rsidRPr="000A0977">
              <w:rPr>
                <w:rFonts w:ascii="Comic Sans MS" w:hAnsi="Comic Sans MS"/>
                <w:b/>
              </w:rPr>
              <w:t>Story of Joseph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305571" w:rsidRPr="000A0977" w:rsidRDefault="00305571" w:rsidP="00305571">
            <w:pPr>
              <w:rPr>
                <w:rFonts w:ascii="Comic Sans MS" w:hAnsi="Comic Sans MS"/>
              </w:rPr>
            </w:pPr>
            <w:r w:rsidRPr="000A0977">
              <w:rPr>
                <w:rFonts w:ascii="Comic Sans MS" w:hAnsi="Comic Sans MS"/>
              </w:rPr>
              <w:t>This is a story that Jewish people read and think about. It considers the treatment he had from his brothers. How does this make you feel?</w:t>
            </w:r>
          </w:p>
        </w:tc>
      </w:tr>
    </w:tbl>
    <w:bookmarkEnd w:id="0"/>
    <w:p w:rsidR="00305571" w:rsidRDefault="00305571" w:rsidP="00305571">
      <w:pPr>
        <w:ind w:left="720" w:firstLine="720"/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color w:val="00B05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How and why are some stories important in religion?</w:t>
      </w:r>
    </w:p>
    <w:p w:rsidR="00305571" w:rsidRPr="0023459B" w:rsidRDefault="00305571" w:rsidP="0023459B">
      <w:pPr>
        <w:rPr>
          <w:b/>
          <w:color w:val="00B050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446C8C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7620</wp:posOffset>
                </wp:positionV>
                <wp:extent cx="4838700" cy="2796540"/>
                <wp:effectExtent l="19050" t="19050" r="19050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560" w:rsidRPr="00F55DEF" w:rsidRDefault="002D4034" w:rsidP="00AD756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Creation</w:t>
                            </w:r>
                            <w:r w:rsidR="00E06D4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Story</w:t>
                            </w:r>
                          </w:p>
                          <w:p w:rsidR="00D12D48" w:rsidRPr="00AD7560" w:rsidRDefault="000A0977" w:rsidP="0030557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A0977">
                              <w:rPr>
                                <w:noProof/>
                              </w:rPr>
                              <w:drawing>
                                <wp:inline distT="0" distB="0" distL="0" distR="0" wp14:anchorId="7E6B37C0" wp14:editId="16B7E9F0">
                                  <wp:extent cx="4000500" cy="223611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506" t="12435" r="3099" b="11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5858" cy="2255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3.4pt;margin-top:.6pt;width:381pt;height:220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" strokecolor="#a8d08d [1945]" strokeweight="3pt">
                <v:textbox>
                  <w:txbxContent>
                    <w:p w:rsidR="00AD7560" w:rsidRPr="00F55DEF" w:rsidRDefault="002D4034" w:rsidP="00AD756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Creation</w:t>
                      </w:r>
                      <w:r w:rsidR="00E06D4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Story</w:t>
                      </w:r>
                    </w:p>
                    <w:p w:rsidR="00D12D48" w:rsidRPr="00AD7560" w:rsidRDefault="000A0977" w:rsidP="0030557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0A0977">
                        <w:rPr>
                          <w:noProof/>
                        </w:rPr>
                        <w:drawing>
                          <wp:inline distT="0" distB="0" distL="0" distR="0" wp14:anchorId="7E6B37C0" wp14:editId="16B7E9F0">
                            <wp:extent cx="4000500" cy="223611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506" t="12435" r="3099" b="110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5858" cy="2255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5BBF" w:rsidRDefault="00C85BBF" w:rsidP="00492E2F">
      <w:pPr>
        <w:rPr>
          <w:rFonts w:ascii="Comic Sans MS" w:hAnsi="Comic Sans MS"/>
          <w:sz w:val="28"/>
          <w:lang w:eastAsia="en-GB"/>
        </w:rPr>
      </w:pPr>
    </w:p>
    <w:p w:rsidR="00D95491" w:rsidRPr="00A92669" w:rsidRDefault="00CC6CFB" w:rsidP="00A92669">
      <w:pPr>
        <w:rPr>
          <w:rFonts w:ascii="Comic Sans MS" w:hAnsi="Comic Sans MS"/>
          <w:sz w:val="20"/>
        </w:rPr>
      </w:pPr>
      <w:r w:rsidRPr="006F54C0">
        <w:rPr>
          <w:b/>
          <w:noProof/>
          <w:color w:val="00B05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12FB52" wp14:editId="56404417">
                <wp:simplePos x="0" y="0"/>
                <wp:positionH relativeFrom="column">
                  <wp:posOffset>6705600</wp:posOffset>
                </wp:positionH>
                <wp:positionV relativeFrom="paragraph">
                  <wp:posOffset>380365</wp:posOffset>
                </wp:positionV>
                <wp:extent cx="895350" cy="2667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C0" w:rsidRPr="006F54C0" w:rsidRDefault="006F54C0" w:rsidP="006F54C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FB52" id="_x0000_s1027" type="#_x0000_t202" style="position:absolute;margin-left:528pt;margin-top:29.95pt;width:70.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" strokecolor="window">
                <v:textbox>
                  <w:txbxContent>
                    <w:p w:rsidR="006F54C0" w:rsidRPr="006F54C0" w:rsidRDefault="006F54C0" w:rsidP="006F54C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7560" w:rsidRPr="00AD7560">
        <w:rPr>
          <w:rFonts w:ascii="Comic Sans MS" w:hAnsi="Comic Sans MS"/>
          <w:sz w:val="20"/>
        </w:rPr>
        <w:t xml:space="preserve"> </w:t>
      </w:r>
      <w:r w:rsidR="00D95491">
        <w:rPr>
          <w:lang w:eastAsia="en-GB"/>
        </w:rPr>
        <w:tab/>
      </w:r>
    </w:p>
    <w:p w:rsidR="00CD2B79" w:rsidRDefault="00CD2B79" w:rsidP="00D95491">
      <w:pPr>
        <w:tabs>
          <w:tab w:val="left" w:pos="9195"/>
        </w:tabs>
        <w:rPr>
          <w:lang w:eastAsia="en-GB"/>
        </w:rPr>
      </w:pPr>
    </w:p>
    <w:p w:rsidR="00CD2B79" w:rsidRPr="00CD2B79" w:rsidRDefault="00CD2B79" w:rsidP="00CD2B79">
      <w:pPr>
        <w:rPr>
          <w:lang w:eastAsia="en-GB"/>
        </w:rPr>
      </w:pPr>
    </w:p>
    <w:p w:rsidR="00CD2B79" w:rsidRDefault="00CD2B79" w:rsidP="00CD2B79">
      <w:pPr>
        <w:rPr>
          <w:lang w:eastAsia="en-GB"/>
        </w:rPr>
      </w:pPr>
    </w:p>
    <w:p w:rsidR="00E666BB" w:rsidRPr="00CD2B79" w:rsidRDefault="00305571" w:rsidP="00CD2B79">
      <w:pPr>
        <w:rPr>
          <w:lang w:eastAsia="en-GB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9744" behindDoc="0" locked="0" layoutInCell="1" allowOverlap="1" wp14:anchorId="491694B2">
            <wp:simplePos x="0" y="0"/>
            <wp:positionH relativeFrom="column">
              <wp:posOffset>5158740</wp:posOffset>
            </wp:positionH>
            <wp:positionV relativeFrom="paragraph">
              <wp:posOffset>1678940</wp:posOffset>
            </wp:positionV>
            <wp:extent cx="4268470" cy="18008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C8C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756285</wp:posOffset>
                </wp:positionV>
                <wp:extent cx="4351020" cy="670560"/>
                <wp:effectExtent l="0" t="0" r="1143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2669" w:rsidRDefault="000A09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0977">
                              <w:rPr>
                                <w:sz w:val="28"/>
                                <w:szCs w:val="28"/>
                              </w:rPr>
                              <w:t>Does it matter what order we retell the creation story in?</w:t>
                            </w:r>
                          </w:p>
                          <w:p w:rsidR="00AE2342" w:rsidRPr="000A0977" w:rsidRDefault="00AE23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God made the world </w:t>
                            </w:r>
                            <w:r w:rsidR="006A4205">
                              <w:rPr>
                                <w:sz w:val="28"/>
                                <w:szCs w:val="28"/>
                              </w:rPr>
                              <w:t xml:space="preserve">over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these days and</w:t>
                            </w:r>
                            <w:r w:rsidR="006A4205"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</w:t>
                            </w:r>
                            <w:r w:rsidR="006A4205">
                              <w:rPr>
                                <w:sz w:val="28"/>
                                <w:szCs w:val="28"/>
                              </w:rPr>
                              <w:t>is order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92669" w:rsidRDefault="00A92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91.4pt;margin-top:59.55pt;width:342.6pt;height:52.8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" fillcolor="white [3201]" strokeweight=".5pt">
                <v:textbox>
                  <w:txbxContent>
                    <w:p w:rsidR="00A92669" w:rsidRDefault="000A0977">
                      <w:pPr>
                        <w:rPr>
                          <w:sz w:val="28"/>
                          <w:szCs w:val="28"/>
                        </w:rPr>
                      </w:pPr>
                      <w:r w:rsidRPr="000A0977">
                        <w:rPr>
                          <w:sz w:val="28"/>
                          <w:szCs w:val="28"/>
                        </w:rPr>
                        <w:t>Does it matter what order we retell the creation story in?</w:t>
                      </w:r>
                    </w:p>
                    <w:p w:rsidR="00AE2342" w:rsidRPr="000A0977" w:rsidRDefault="00AE234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God made the world </w:t>
                      </w:r>
                      <w:r w:rsidR="006A4205">
                        <w:rPr>
                          <w:sz w:val="28"/>
                          <w:szCs w:val="28"/>
                        </w:rPr>
                        <w:t xml:space="preserve">over </w:t>
                      </w:r>
                      <w:r>
                        <w:rPr>
                          <w:sz w:val="28"/>
                          <w:szCs w:val="28"/>
                        </w:rPr>
                        <w:t>these days and</w:t>
                      </w:r>
                      <w:r w:rsidR="006A4205">
                        <w:rPr>
                          <w:sz w:val="28"/>
                          <w:szCs w:val="28"/>
                        </w:rPr>
                        <w:t xml:space="preserve"> in</w:t>
                      </w:r>
                      <w:r>
                        <w:rPr>
                          <w:sz w:val="28"/>
                          <w:szCs w:val="28"/>
                        </w:rPr>
                        <w:t xml:space="preserve"> th</w:t>
                      </w:r>
                      <w:r w:rsidR="006A4205">
                        <w:rPr>
                          <w:sz w:val="28"/>
                          <w:szCs w:val="28"/>
                        </w:rPr>
                        <w:t>is order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A92669" w:rsidRDefault="00A92669"/>
                  </w:txbxContent>
                </v:textbox>
                <w10:wrap anchorx="margin"/>
              </v:shape>
            </w:pict>
          </mc:Fallback>
        </mc:AlternateContent>
      </w:r>
      <w:r w:rsidRPr="00173AEF">
        <w:rPr>
          <w:noProof/>
        </w:rPr>
        <w:drawing>
          <wp:anchor distT="0" distB="0" distL="114300" distR="114300" simplePos="0" relativeHeight="251680768" behindDoc="0" locked="0" layoutInCell="1" allowOverlap="1" wp14:anchorId="5BC6DDA9">
            <wp:simplePos x="0" y="0"/>
            <wp:positionH relativeFrom="column">
              <wp:posOffset>1172210</wp:posOffset>
            </wp:positionH>
            <wp:positionV relativeFrom="paragraph">
              <wp:posOffset>1637030</wp:posOffset>
            </wp:positionV>
            <wp:extent cx="3864610" cy="195288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195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1823085</wp:posOffset>
                </wp:positionV>
                <wp:extent cx="1150620" cy="1310640"/>
                <wp:effectExtent l="0" t="0" r="1143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AEF" w:rsidRPr="00173AEF" w:rsidRDefault="00173AEF" w:rsidP="00173A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73AEF">
                              <w:rPr>
                                <w:sz w:val="24"/>
                                <w:szCs w:val="24"/>
                              </w:rPr>
                              <w:t xml:space="preserve">SYNAGOGUE FEATURES AND LABELS TO BE LOOKED AT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DURING THE</w:t>
                            </w:r>
                            <w:r w:rsidRPr="00173AEF">
                              <w:rPr>
                                <w:sz w:val="24"/>
                                <w:szCs w:val="24"/>
                              </w:rPr>
                              <w:t xml:space="preserve">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6pt;margin-top:143.55pt;width:90.6pt;height:10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" fillcolor="white [3201]" strokeweight=".5pt">
                <v:textbox>
                  <w:txbxContent>
                    <w:p w:rsidR="00173AEF" w:rsidRPr="00173AEF" w:rsidRDefault="00173AEF" w:rsidP="00173A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73AEF">
                        <w:rPr>
                          <w:sz w:val="24"/>
                          <w:szCs w:val="24"/>
                        </w:rPr>
                        <w:t xml:space="preserve">SYNAGOGUE FEATURES AND LABELS TO BE LOOKED AT </w:t>
                      </w:r>
                      <w:r>
                        <w:rPr>
                          <w:sz w:val="24"/>
                          <w:szCs w:val="24"/>
                        </w:rPr>
                        <w:t>DURING THE</w:t>
                      </w:r>
                      <w:r w:rsidRPr="00173AEF">
                        <w:rPr>
                          <w:sz w:val="24"/>
                          <w:szCs w:val="24"/>
                        </w:rPr>
                        <w:t xml:space="preserve"> VISIT.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66BB" w:rsidRPr="00CD2B79" w:rsidSect="00EF1CE4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31A" w:rsidRDefault="00CF231A" w:rsidP="00455EFE">
      <w:pPr>
        <w:spacing w:after="0" w:line="240" w:lineRule="auto"/>
      </w:pPr>
      <w:r>
        <w:separator/>
      </w:r>
    </w:p>
  </w:endnote>
  <w:endnote w:type="continuationSeparator" w:id="0">
    <w:p w:rsidR="00CF231A" w:rsidRDefault="00CF231A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31A" w:rsidRDefault="00CF231A" w:rsidP="00455EFE">
      <w:pPr>
        <w:spacing w:after="0" w:line="240" w:lineRule="auto"/>
      </w:pPr>
      <w:r>
        <w:separator/>
      </w:r>
    </w:p>
  </w:footnote>
  <w:footnote w:type="continuationSeparator" w:id="0">
    <w:p w:rsidR="00CF231A" w:rsidRDefault="00CF231A" w:rsidP="0045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EFE" w:rsidRPr="00EF1CE4" w:rsidRDefault="00455EFE" w:rsidP="00455EFE">
    <w:pPr>
      <w:pStyle w:val="Header"/>
      <w:jc w:val="center"/>
      <w:rPr>
        <w:rFonts w:ascii="Comic Sans MS" w:hAnsi="Comic Sans MS"/>
        <w:sz w:val="4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35014"/>
    <w:rsid w:val="00067FC1"/>
    <w:rsid w:val="000A0977"/>
    <w:rsid w:val="000B3CDB"/>
    <w:rsid w:val="00105D3C"/>
    <w:rsid w:val="001578B3"/>
    <w:rsid w:val="00173AEF"/>
    <w:rsid w:val="00186471"/>
    <w:rsid w:val="001D5BFF"/>
    <w:rsid w:val="0023459B"/>
    <w:rsid w:val="00256CB5"/>
    <w:rsid w:val="0028752A"/>
    <w:rsid w:val="002D4034"/>
    <w:rsid w:val="00305571"/>
    <w:rsid w:val="0037124B"/>
    <w:rsid w:val="003D6833"/>
    <w:rsid w:val="003E0DC2"/>
    <w:rsid w:val="00446C8C"/>
    <w:rsid w:val="00455EFE"/>
    <w:rsid w:val="00470848"/>
    <w:rsid w:val="00472A1E"/>
    <w:rsid w:val="00491C8A"/>
    <w:rsid w:val="00492E2F"/>
    <w:rsid w:val="0049440D"/>
    <w:rsid w:val="004E4428"/>
    <w:rsid w:val="005C6054"/>
    <w:rsid w:val="006174EE"/>
    <w:rsid w:val="00646AB9"/>
    <w:rsid w:val="006A4205"/>
    <w:rsid w:val="006F54C0"/>
    <w:rsid w:val="0070047C"/>
    <w:rsid w:val="00735359"/>
    <w:rsid w:val="007E415E"/>
    <w:rsid w:val="0080174F"/>
    <w:rsid w:val="00824489"/>
    <w:rsid w:val="00891FEF"/>
    <w:rsid w:val="00990689"/>
    <w:rsid w:val="009A73D9"/>
    <w:rsid w:val="009D52CD"/>
    <w:rsid w:val="009F6F74"/>
    <w:rsid w:val="00A13B7A"/>
    <w:rsid w:val="00A904D1"/>
    <w:rsid w:val="00A92669"/>
    <w:rsid w:val="00A949AA"/>
    <w:rsid w:val="00AD7560"/>
    <w:rsid w:val="00AE2342"/>
    <w:rsid w:val="00B1620C"/>
    <w:rsid w:val="00B77F04"/>
    <w:rsid w:val="00BC5553"/>
    <w:rsid w:val="00BF45C0"/>
    <w:rsid w:val="00C85BBF"/>
    <w:rsid w:val="00CB7E1D"/>
    <w:rsid w:val="00CC6CFB"/>
    <w:rsid w:val="00CD2274"/>
    <w:rsid w:val="00CD2B79"/>
    <w:rsid w:val="00CF231A"/>
    <w:rsid w:val="00CF690A"/>
    <w:rsid w:val="00D12D48"/>
    <w:rsid w:val="00D413E6"/>
    <w:rsid w:val="00D95491"/>
    <w:rsid w:val="00E06D47"/>
    <w:rsid w:val="00E11177"/>
    <w:rsid w:val="00E666BB"/>
    <w:rsid w:val="00E9443C"/>
    <w:rsid w:val="00EA062A"/>
    <w:rsid w:val="00EB6E3F"/>
    <w:rsid w:val="00EF1CE4"/>
    <w:rsid w:val="00EF1F41"/>
    <w:rsid w:val="00F55DEF"/>
    <w:rsid w:val="00FE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72F60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Louise Williams</cp:lastModifiedBy>
  <cp:revision>9</cp:revision>
  <cp:lastPrinted>2020-10-15T16:21:00Z</cp:lastPrinted>
  <dcterms:created xsi:type="dcterms:W3CDTF">2024-02-19T11:12:00Z</dcterms:created>
  <dcterms:modified xsi:type="dcterms:W3CDTF">2024-02-19T14:35:00Z</dcterms:modified>
</cp:coreProperties>
</file>