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B2B" w:rsidRDefault="00AC2B2B" w:rsidP="00AC2B2B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754DFEC1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1038860" cy="730885"/>
            <wp:effectExtent l="0" t="0" r="8890" b="0"/>
            <wp:wrapThrough wrapText="bothSides">
              <wp:wrapPolygon edited="0">
                <wp:start x="0" y="0"/>
                <wp:lineTo x="0" y="20831"/>
                <wp:lineTo x="21389" y="20831"/>
                <wp:lineTo x="2138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g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             </w:t>
      </w:r>
      <w:r w:rsidR="00FF1030" w:rsidRPr="00035962">
        <w:rPr>
          <w:b/>
          <w:sz w:val="32"/>
        </w:rPr>
        <w:t>Assembly Rota</w:t>
      </w:r>
      <w:r w:rsidR="00767975">
        <w:rPr>
          <w:b/>
          <w:sz w:val="32"/>
        </w:rPr>
        <w:t xml:space="preserve"> Autumn Term 2020</w:t>
      </w:r>
    </w:p>
    <w:p w:rsidR="00035962" w:rsidRPr="00AC2B2B" w:rsidRDefault="00AC2B2B" w:rsidP="00AC2B2B">
      <w:pPr>
        <w:rPr>
          <w:b/>
          <w:sz w:val="32"/>
        </w:rPr>
      </w:pPr>
      <w:r>
        <w:rPr>
          <w:b/>
          <w:sz w:val="24"/>
        </w:rPr>
        <w:t xml:space="preserve">                      </w:t>
      </w:r>
      <w:bookmarkStart w:id="0" w:name="_GoBack"/>
      <w:bookmarkEnd w:id="0"/>
      <w:r w:rsidR="0044299E">
        <w:rPr>
          <w:b/>
          <w:sz w:val="24"/>
        </w:rPr>
        <w:t>Theme Assembly as a year group</w:t>
      </w:r>
    </w:p>
    <w:tbl>
      <w:tblPr>
        <w:tblStyle w:val="TableGrid"/>
        <w:tblpPr w:leftFromText="180" w:rightFromText="180" w:vertAnchor="page" w:horzAnchor="margin" w:tblpXSpec="center" w:tblpY="2521"/>
        <w:tblW w:w="0" w:type="auto"/>
        <w:tblLook w:val="04A0" w:firstRow="1" w:lastRow="0" w:firstColumn="1" w:lastColumn="0" w:noHBand="0" w:noVBand="1"/>
      </w:tblPr>
      <w:tblGrid>
        <w:gridCol w:w="2308"/>
        <w:gridCol w:w="2130"/>
        <w:gridCol w:w="1794"/>
        <w:gridCol w:w="2706"/>
      </w:tblGrid>
      <w:tr w:rsidR="00B445AE" w:rsidTr="00944E6C">
        <w:trPr>
          <w:trHeight w:val="270"/>
        </w:trPr>
        <w:tc>
          <w:tcPr>
            <w:tcW w:w="2308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Year Group</w:t>
            </w:r>
          </w:p>
        </w:tc>
        <w:tc>
          <w:tcPr>
            <w:tcW w:w="2130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Day</w:t>
            </w:r>
          </w:p>
        </w:tc>
        <w:tc>
          <w:tcPr>
            <w:tcW w:w="1794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Time</w:t>
            </w:r>
          </w:p>
        </w:tc>
        <w:tc>
          <w:tcPr>
            <w:tcW w:w="2706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Where</w:t>
            </w:r>
          </w:p>
        </w:tc>
      </w:tr>
      <w:tr w:rsidR="00B445AE" w:rsidTr="00944E6C">
        <w:trPr>
          <w:trHeight w:val="270"/>
        </w:trPr>
        <w:tc>
          <w:tcPr>
            <w:tcW w:w="2308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0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794" w:type="dxa"/>
          </w:tcPr>
          <w:p w:rsidR="00B445AE" w:rsidRDefault="00944E6C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  <w:r w:rsidR="00A536F3">
              <w:rPr>
                <w:sz w:val="24"/>
              </w:rPr>
              <w:t>40-11.00</w:t>
            </w:r>
          </w:p>
        </w:tc>
        <w:tc>
          <w:tcPr>
            <w:tcW w:w="2706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Lower School Hall</w:t>
            </w:r>
          </w:p>
        </w:tc>
      </w:tr>
      <w:tr w:rsidR="00B445AE" w:rsidTr="00944E6C">
        <w:trPr>
          <w:trHeight w:val="280"/>
        </w:trPr>
        <w:tc>
          <w:tcPr>
            <w:tcW w:w="2308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0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794" w:type="dxa"/>
          </w:tcPr>
          <w:p w:rsidR="00B445AE" w:rsidRDefault="00944E6C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  <w:r w:rsidR="00A536F3">
              <w:rPr>
                <w:sz w:val="24"/>
              </w:rPr>
              <w:t>40-11.00</w:t>
            </w:r>
          </w:p>
        </w:tc>
        <w:tc>
          <w:tcPr>
            <w:tcW w:w="2706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Lower School Hall</w:t>
            </w:r>
          </w:p>
        </w:tc>
      </w:tr>
      <w:tr w:rsidR="00B445AE" w:rsidTr="00944E6C">
        <w:trPr>
          <w:trHeight w:val="270"/>
        </w:trPr>
        <w:tc>
          <w:tcPr>
            <w:tcW w:w="2308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0" w:type="dxa"/>
          </w:tcPr>
          <w:p w:rsidR="00B445AE" w:rsidRDefault="00944E6C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794" w:type="dxa"/>
          </w:tcPr>
          <w:p w:rsidR="00B445AE" w:rsidRDefault="00944E6C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10.10</w:t>
            </w:r>
            <w:r w:rsidR="00A536F3">
              <w:rPr>
                <w:sz w:val="24"/>
              </w:rPr>
              <w:t>-10.30</w:t>
            </w:r>
          </w:p>
        </w:tc>
        <w:tc>
          <w:tcPr>
            <w:tcW w:w="2706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Lower School Hall</w:t>
            </w:r>
          </w:p>
        </w:tc>
      </w:tr>
      <w:tr w:rsidR="00B445AE" w:rsidTr="00944E6C">
        <w:trPr>
          <w:trHeight w:val="270"/>
        </w:trPr>
        <w:tc>
          <w:tcPr>
            <w:tcW w:w="2308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0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794" w:type="dxa"/>
          </w:tcPr>
          <w:p w:rsidR="00B445AE" w:rsidRDefault="00944E6C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  <w:r w:rsidR="00A536F3">
              <w:rPr>
                <w:sz w:val="24"/>
              </w:rPr>
              <w:t>40-11.00</w:t>
            </w:r>
          </w:p>
        </w:tc>
        <w:tc>
          <w:tcPr>
            <w:tcW w:w="2706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Diner</w:t>
            </w:r>
          </w:p>
        </w:tc>
      </w:tr>
      <w:tr w:rsidR="00B445AE" w:rsidTr="00944E6C">
        <w:trPr>
          <w:trHeight w:val="270"/>
        </w:trPr>
        <w:tc>
          <w:tcPr>
            <w:tcW w:w="2308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30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794" w:type="dxa"/>
          </w:tcPr>
          <w:p w:rsidR="00B445AE" w:rsidRDefault="00944E6C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10.10</w:t>
            </w:r>
            <w:r w:rsidR="00A536F3">
              <w:rPr>
                <w:sz w:val="24"/>
              </w:rPr>
              <w:t>-10.30</w:t>
            </w:r>
          </w:p>
        </w:tc>
        <w:tc>
          <w:tcPr>
            <w:tcW w:w="2706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Diner</w:t>
            </w:r>
          </w:p>
        </w:tc>
      </w:tr>
      <w:tr w:rsidR="00B445AE" w:rsidTr="00944E6C">
        <w:trPr>
          <w:trHeight w:val="270"/>
        </w:trPr>
        <w:tc>
          <w:tcPr>
            <w:tcW w:w="2308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30" w:type="dxa"/>
          </w:tcPr>
          <w:p w:rsidR="00B445AE" w:rsidRDefault="00944E6C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794" w:type="dxa"/>
          </w:tcPr>
          <w:p w:rsidR="00B445AE" w:rsidRDefault="00944E6C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10.10</w:t>
            </w:r>
            <w:r w:rsidR="00A536F3">
              <w:rPr>
                <w:sz w:val="24"/>
              </w:rPr>
              <w:t>-10.30</w:t>
            </w:r>
          </w:p>
        </w:tc>
        <w:tc>
          <w:tcPr>
            <w:tcW w:w="2706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Diner</w:t>
            </w:r>
          </w:p>
        </w:tc>
      </w:tr>
    </w:tbl>
    <w:p w:rsidR="0044299E" w:rsidRDefault="0044299E" w:rsidP="00B445AE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3386"/>
        <w:gridCol w:w="2410"/>
        <w:gridCol w:w="1791"/>
      </w:tblGrid>
      <w:tr w:rsidR="00035962" w:rsidTr="00767975">
        <w:tc>
          <w:tcPr>
            <w:tcW w:w="1429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  <w:r w:rsidR="00A46305">
              <w:rPr>
                <w:sz w:val="24"/>
              </w:rPr>
              <w:t xml:space="preserve"> w/c</w:t>
            </w:r>
          </w:p>
        </w:tc>
        <w:tc>
          <w:tcPr>
            <w:tcW w:w="3386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Theme</w:t>
            </w:r>
          </w:p>
        </w:tc>
        <w:tc>
          <w:tcPr>
            <w:tcW w:w="2410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Leading Y1-3</w:t>
            </w:r>
          </w:p>
        </w:tc>
        <w:tc>
          <w:tcPr>
            <w:tcW w:w="1791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Leading Y4-6</w:t>
            </w:r>
          </w:p>
        </w:tc>
      </w:tr>
      <w:tr w:rsidR="00035962" w:rsidTr="00767975">
        <w:tc>
          <w:tcPr>
            <w:tcW w:w="1429" w:type="dxa"/>
          </w:tcPr>
          <w:p w:rsidR="00035962" w:rsidRDefault="00A46305" w:rsidP="00A463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7/9</w:t>
            </w:r>
          </w:p>
        </w:tc>
        <w:tc>
          <w:tcPr>
            <w:tcW w:w="3386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JIGSAW Launch</w:t>
            </w:r>
          </w:p>
        </w:tc>
        <w:tc>
          <w:tcPr>
            <w:tcW w:w="2410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  <w:tc>
          <w:tcPr>
            <w:tcW w:w="1791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</w:tr>
      <w:tr w:rsidR="00035962" w:rsidTr="00767975">
        <w:tc>
          <w:tcPr>
            <w:tcW w:w="1429" w:type="dxa"/>
          </w:tcPr>
          <w:p w:rsidR="00035962" w:rsidRDefault="00A46305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14/9</w:t>
            </w:r>
          </w:p>
        </w:tc>
        <w:tc>
          <w:tcPr>
            <w:tcW w:w="3386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Respect</w:t>
            </w:r>
            <w:r w:rsidR="00872914">
              <w:rPr>
                <w:sz w:val="24"/>
              </w:rPr>
              <w:t>/</w:t>
            </w:r>
            <w:r w:rsidR="00550F13">
              <w:rPr>
                <w:sz w:val="24"/>
              </w:rPr>
              <w:t xml:space="preserve"> Mutual Respect </w:t>
            </w:r>
            <w:r w:rsidR="00872914">
              <w:rPr>
                <w:sz w:val="24"/>
              </w:rPr>
              <w:t>Jeans for Genes</w:t>
            </w:r>
            <w:r w:rsidR="00176A12">
              <w:rPr>
                <w:sz w:val="24"/>
              </w:rPr>
              <w:t xml:space="preserve"> Day</w:t>
            </w:r>
            <w:r w:rsidR="00BB40E1">
              <w:rPr>
                <w:sz w:val="24"/>
              </w:rPr>
              <w:t xml:space="preserve"> 1</w:t>
            </w:r>
            <w:r w:rsidR="00BB40E1" w:rsidRPr="00BB40E1">
              <w:rPr>
                <w:sz w:val="24"/>
                <w:vertAlign w:val="superscript"/>
              </w:rPr>
              <w:t>st</w:t>
            </w:r>
            <w:r w:rsidR="00BB40E1">
              <w:rPr>
                <w:sz w:val="24"/>
              </w:rPr>
              <w:t xml:space="preserve"> Assembly</w:t>
            </w:r>
          </w:p>
        </w:tc>
        <w:tc>
          <w:tcPr>
            <w:tcW w:w="2410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  <w:tc>
          <w:tcPr>
            <w:tcW w:w="1791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</w:tr>
      <w:tr w:rsidR="00035962" w:rsidTr="00767975">
        <w:tc>
          <w:tcPr>
            <w:tcW w:w="1429" w:type="dxa"/>
          </w:tcPr>
          <w:p w:rsidR="00035962" w:rsidRDefault="00A46305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21/9</w:t>
            </w:r>
          </w:p>
        </w:tc>
        <w:tc>
          <w:tcPr>
            <w:tcW w:w="3386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Determination</w:t>
            </w:r>
            <w:r w:rsidR="006D1FBE">
              <w:rPr>
                <w:sz w:val="24"/>
              </w:rPr>
              <w:t xml:space="preserve"> and Aspiration</w:t>
            </w:r>
            <w:r w:rsidR="00FC6B55">
              <w:rPr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  <w:tc>
          <w:tcPr>
            <w:tcW w:w="1791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</w:tr>
      <w:tr w:rsidR="00035962" w:rsidTr="00767975">
        <w:tc>
          <w:tcPr>
            <w:tcW w:w="1429" w:type="dxa"/>
          </w:tcPr>
          <w:p w:rsidR="00035962" w:rsidRDefault="00A46305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28/9</w:t>
            </w:r>
          </w:p>
        </w:tc>
        <w:tc>
          <w:tcPr>
            <w:tcW w:w="3386" w:type="dxa"/>
          </w:tcPr>
          <w:p w:rsidR="00035962" w:rsidRDefault="00594C73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Curiosity-History of the Goose Fair</w:t>
            </w:r>
          </w:p>
        </w:tc>
        <w:tc>
          <w:tcPr>
            <w:tcW w:w="2410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  <w:tc>
          <w:tcPr>
            <w:tcW w:w="1791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</w:tr>
      <w:tr w:rsidR="00035962" w:rsidTr="00767975">
        <w:tc>
          <w:tcPr>
            <w:tcW w:w="1429" w:type="dxa"/>
          </w:tcPr>
          <w:p w:rsidR="00035962" w:rsidRDefault="00A46305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5/10</w:t>
            </w:r>
          </w:p>
        </w:tc>
        <w:tc>
          <w:tcPr>
            <w:tcW w:w="3386" w:type="dxa"/>
          </w:tcPr>
          <w:p w:rsidR="00035962" w:rsidRDefault="00872914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Harvest Festival</w:t>
            </w:r>
            <w:r w:rsidR="00594C73">
              <w:rPr>
                <w:sz w:val="24"/>
              </w:rPr>
              <w:t xml:space="preserve">- </w:t>
            </w:r>
            <w:proofErr w:type="gramStart"/>
            <w:r w:rsidR="00594C73">
              <w:rPr>
                <w:sz w:val="24"/>
              </w:rPr>
              <w:t>Helping  others</w:t>
            </w:r>
            <w:proofErr w:type="gramEnd"/>
          </w:p>
        </w:tc>
        <w:tc>
          <w:tcPr>
            <w:tcW w:w="2410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  <w:tc>
          <w:tcPr>
            <w:tcW w:w="1791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</w:tr>
      <w:tr w:rsidR="00035962" w:rsidTr="00767975">
        <w:tc>
          <w:tcPr>
            <w:tcW w:w="1429" w:type="dxa"/>
          </w:tcPr>
          <w:p w:rsidR="00035962" w:rsidRDefault="00A46305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12/10</w:t>
            </w:r>
          </w:p>
        </w:tc>
        <w:tc>
          <w:tcPr>
            <w:tcW w:w="3386" w:type="dxa"/>
          </w:tcPr>
          <w:p w:rsidR="00035962" w:rsidRDefault="00872914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Black History Month</w:t>
            </w:r>
            <w:r w:rsidR="00594C73">
              <w:rPr>
                <w:sz w:val="24"/>
              </w:rPr>
              <w:t xml:space="preserve"> 2</w:t>
            </w:r>
            <w:r w:rsidR="00594C73" w:rsidRPr="00594C73">
              <w:rPr>
                <w:sz w:val="24"/>
                <w:vertAlign w:val="superscript"/>
              </w:rPr>
              <w:t>nd</w:t>
            </w:r>
            <w:r w:rsidR="00594C73">
              <w:rPr>
                <w:sz w:val="24"/>
              </w:rPr>
              <w:t xml:space="preserve"> Assembly</w:t>
            </w:r>
          </w:p>
        </w:tc>
        <w:tc>
          <w:tcPr>
            <w:tcW w:w="2410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  <w:tc>
          <w:tcPr>
            <w:tcW w:w="1791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</w:tr>
      <w:tr w:rsidR="00035962" w:rsidTr="00767975">
        <w:tc>
          <w:tcPr>
            <w:tcW w:w="1429" w:type="dxa"/>
          </w:tcPr>
          <w:p w:rsidR="00035962" w:rsidRDefault="00035962" w:rsidP="00A46305">
            <w:pPr>
              <w:rPr>
                <w:sz w:val="24"/>
              </w:rPr>
            </w:pPr>
          </w:p>
        </w:tc>
        <w:tc>
          <w:tcPr>
            <w:tcW w:w="3386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</w:p>
        </w:tc>
      </w:tr>
      <w:tr w:rsidR="00414FDA" w:rsidTr="00767975">
        <w:tc>
          <w:tcPr>
            <w:tcW w:w="1429" w:type="dxa"/>
          </w:tcPr>
          <w:p w:rsidR="00414FDA" w:rsidRDefault="00D84E4E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Half Term 2 weeks</w:t>
            </w:r>
          </w:p>
        </w:tc>
        <w:tc>
          <w:tcPr>
            <w:tcW w:w="3386" w:type="dxa"/>
          </w:tcPr>
          <w:p w:rsidR="00414FDA" w:rsidRDefault="00414FDA" w:rsidP="007C6B1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414FDA" w:rsidRDefault="00414FDA" w:rsidP="007C6B1F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</w:tcPr>
          <w:p w:rsidR="00414FDA" w:rsidRDefault="00414FDA" w:rsidP="007C6B1F">
            <w:pPr>
              <w:jc w:val="center"/>
              <w:rPr>
                <w:sz w:val="24"/>
              </w:rPr>
            </w:pPr>
          </w:p>
        </w:tc>
      </w:tr>
      <w:tr w:rsidR="006D1FBE" w:rsidTr="00767975">
        <w:tc>
          <w:tcPr>
            <w:tcW w:w="1429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2/11</w:t>
            </w:r>
          </w:p>
        </w:tc>
        <w:tc>
          <w:tcPr>
            <w:tcW w:w="3386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J</w:t>
            </w:r>
            <w:r w:rsidR="00CE02B6">
              <w:rPr>
                <w:sz w:val="24"/>
              </w:rPr>
              <w:t xml:space="preserve">IGSAW </w:t>
            </w:r>
            <w:r>
              <w:rPr>
                <w:sz w:val="24"/>
              </w:rPr>
              <w:t>assembly</w:t>
            </w:r>
          </w:p>
        </w:tc>
        <w:tc>
          <w:tcPr>
            <w:tcW w:w="2410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  <w:tc>
          <w:tcPr>
            <w:tcW w:w="1791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</w:tr>
      <w:tr w:rsidR="006D1FBE" w:rsidTr="00767975">
        <w:tc>
          <w:tcPr>
            <w:tcW w:w="1429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9/11</w:t>
            </w:r>
          </w:p>
        </w:tc>
        <w:tc>
          <w:tcPr>
            <w:tcW w:w="3386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Children in Need</w:t>
            </w:r>
            <w:r w:rsidR="00594C73">
              <w:rPr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  <w:tc>
          <w:tcPr>
            <w:tcW w:w="1791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</w:tr>
      <w:tr w:rsidR="006D1FBE" w:rsidTr="00767975">
        <w:tc>
          <w:tcPr>
            <w:tcW w:w="1429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16/11</w:t>
            </w:r>
          </w:p>
        </w:tc>
        <w:tc>
          <w:tcPr>
            <w:tcW w:w="3386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Anti Bullying</w:t>
            </w:r>
            <w:proofErr w:type="spellEnd"/>
            <w:r>
              <w:rPr>
                <w:sz w:val="24"/>
              </w:rPr>
              <w:t xml:space="preserve"> Week</w:t>
            </w:r>
            <w:r w:rsidR="00FC6B55">
              <w:rPr>
                <w:sz w:val="24"/>
              </w:rPr>
              <w:t>- Introduction</w:t>
            </w:r>
          </w:p>
        </w:tc>
        <w:tc>
          <w:tcPr>
            <w:tcW w:w="2410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  <w:tc>
          <w:tcPr>
            <w:tcW w:w="1791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</w:tr>
      <w:tr w:rsidR="006D1FBE" w:rsidTr="00767975">
        <w:tc>
          <w:tcPr>
            <w:tcW w:w="1429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23/11</w:t>
            </w:r>
          </w:p>
        </w:tc>
        <w:tc>
          <w:tcPr>
            <w:tcW w:w="3386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Enjoyment</w:t>
            </w:r>
          </w:p>
        </w:tc>
        <w:tc>
          <w:tcPr>
            <w:tcW w:w="2410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  <w:tc>
          <w:tcPr>
            <w:tcW w:w="1791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</w:tr>
      <w:tr w:rsidR="006D1FBE" w:rsidTr="00767975">
        <w:tc>
          <w:tcPr>
            <w:tcW w:w="1429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30/11</w:t>
            </w:r>
          </w:p>
        </w:tc>
        <w:tc>
          <w:tcPr>
            <w:tcW w:w="3386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ELSA -with Lisa. </w:t>
            </w:r>
            <w:r w:rsidR="00594C73">
              <w:rPr>
                <w:sz w:val="24"/>
              </w:rPr>
              <w:t xml:space="preserve">Managing feelings </w:t>
            </w:r>
            <w:r>
              <w:rPr>
                <w:sz w:val="24"/>
              </w:rPr>
              <w:t>and well-being</w:t>
            </w:r>
            <w:r w:rsidR="00FC6B55">
              <w:rPr>
                <w:sz w:val="24"/>
              </w:rPr>
              <w:t xml:space="preserve"> Resilience</w:t>
            </w:r>
          </w:p>
        </w:tc>
        <w:tc>
          <w:tcPr>
            <w:tcW w:w="2410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  <w:tc>
          <w:tcPr>
            <w:tcW w:w="1791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</w:tr>
      <w:tr w:rsidR="006D1FBE" w:rsidTr="00767975">
        <w:tc>
          <w:tcPr>
            <w:tcW w:w="1429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7/12</w:t>
            </w:r>
          </w:p>
        </w:tc>
        <w:tc>
          <w:tcPr>
            <w:tcW w:w="3386" w:type="dxa"/>
          </w:tcPr>
          <w:p w:rsidR="006D1FBE" w:rsidRDefault="00594C73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Collaboration </w:t>
            </w:r>
          </w:p>
        </w:tc>
        <w:tc>
          <w:tcPr>
            <w:tcW w:w="2410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  <w:tc>
          <w:tcPr>
            <w:tcW w:w="1791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</w:tr>
      <w:tr w:rsidR="006D1FBE" w:rsidTr="00767975">
        <w:tc>
          <w:tcPr>
            <w:tcW w:w="1429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14/12</w:t>
            </w:r>
          </w:p>
        </w:tc>
        <w:tc>
          <w:tcPr>
            <w:tcW w:w="3386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Christmas/Christmas Jumper </w:t>
            </w:r>
            <w:r w:rsidR="00594C73">
              <w:rPr>
                <w:sz w:val="24"/>
              </w:rPr>
              <w:t>day</w:t>
            </w:r>
          </w:p>
        </w:tc>
        <w:tc>
          <w:tcPr>
            <w:tcW w:w="2410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  <w:tc>
          <w:tcPr>
            <w:tcW w:w="1791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</w:tr>
    </w:tbl>
    <w:p w:rsidR="00035962" w:rsidRDefault="00035962" w:rsidP="00035962">
      <w:pPr>
        <w:rPr>
          <w:sz w:val="24"/>
        </w:rPr>
      </w:pPr>
    </w:p>
    <w:p w:rsidR="00D84E4E" w:rsidRDefault="00D84E4E" w:rsidP="00F5158F">
      <w:pPr>
        <w:jc w:val="center"/>
        <w:rPr>
          <w:b/>
          <w:sz w:val="24"/>
        </w:rPr>
      </w:pPr>
    </w:p>
    <w:p w:rsidR="00D84E4E" w:rsidRDefault="00D84E4E" w:rsidP="00F5158F">
      <w:pPr>
        <w:jc w:val="center"/>
        <w:rPr>
          <w:b/>
          <w:sz w:val="24"/>
        </w:rPr>
      </w:pPr>
    </w:p>
    <w:p w:rsidR="00767975" w:rsidRDefault="00767975" w:rsidP="00F5158F">
      <w:pPr>
        <w:jc w:val="center"/>
        <w:rPr>
          <w:b/>
          <w:sz w:val="24"/>
        </w:rPr>
      </w:pPr>
    </w:p>
    <w:p w:rsidR="00767975" w:rsidRDefault="00767975" w:rsidP="00F5158F">
      <w:pPr>
        <w:jc w:val="center"/>
        <w:rPr>
          <w:b/>
          <w:sz w:val="24"/>
        </w:rPr>
      </w:pPr>
    </w:p>
    <w:p w:rsidR="00767975" w:rsidRDefault="00767975" w:rsidP="00F5158F">
      <w:pPr>
        <w:jc w:val="center"/>
        <w:rPr>
          <w:b/>
          <w:sz w:val="24"/>
        </w:rPr>
      </w:pPr>
    </w:p>
    <w:p w:rsidR="00D84E4E" w:rsidRDefault="00D84E4E" w:rsidP="00F5158F">
      <w:pPr>
        <w:jc w:val="center"/>
        <w:rPr>
          <w:b/>
          <w:sz w:val="24"/>
        </w:rPr>
      </w:pPr>
    </w:p>
    <w:p w:rsidR="00767975" w:rsidRDefault="00767975" w:rsidP="00767975">
      <w:pPr>
        <w:rPr>
          <w:b/>
          <w:sz w:val="24"/>
        </w:rPr>
      </w:pPr>
    </w:p>
    <w:p w:rsidR="00F5158F" w:rsidRPr="00414FDA" w:rsidRDefault="0044299E" w:rsidP="00767975">
      <w:pPr>
        <w:rPr>
          <w:b/>
          <w:sz w:val="24"/>
        </w:rPr>
      </w:pPr>
      <w:r>
        <w:rPr>
          <w:b/>
          <w:sz w:val="24"/>
        </w:rPr>
        <w:t>2</w:t>
      </w:r>
      <w:r w:rsidRPr="0044299E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Theme Assembly </w:t>
      </w:r>
      <w:r w:rsidR="004B29E5">
        <w:rPr>
          <w:b/>
          <w:sz w:val="24"/>
        </w:rPr>
        <w:t xml:space="preserve">– </w:t>
      </w:r>
      <w:r w:rsidR="007C0774">
        <w:rPr>
          <w:b/>
          <w:sz w:val="24"/>
        </w:rPr>
        <w:t>Wednesday</w:t>
      </w:r>
      <w:r w:rsidR="004B29E5">
        <w:rPr>
          <w:b/>
          <w:sz w:val="24"/>
        </w:rPr>
        <w:t xml:space="preserve"> In</w:t>
      </w:r>
      <w:r>
        <w:rPr>
          <w:b/>
          <w:sz w:val="24"/>
        </w:rPr>
        <w:t xml:space="preserve"> Class</w:t>
      </w:r>
      <w:r w:rsidR="004B29E5">
        <w:rPr>
          <w:b/>
          <w:sz w:val="24"/>
        </w:rPr>
        <w:t xml:space="preserve"> </w:t>
      </w:r>
    </w:p>
    <w:p w:rsidR="00F5158F" w:rsidRDefault="00F5158F" w:rsidP="00414FDA">
      <w:pPr>
        <w:jc w:val="center"/>
        <w:rPr>
          <w:sz w:val="24"/>
        </w:rPr>
      </w:pPr>
      <w:r>
        <w:rPr>
          <w:sz w:val="24"/>
        </w:rPr>
        <w:t xml:space="preserve">Class theme assembly. </w:t>
      </w:r>
      <w:r w:rsidR="00AC2B2B">
        <w:rPr>
          <w:sz w:val="24"/>
        </w:rPr>
        <w:t>The</w:t>
      </w:r>
      <w:r>
        <w:rPr>
          <w:sz w:val="24"/>
        </w:rPr>
        <w:t xml:space="preserve"> member of staff plan</w:t>
      </w:r>
      <w:r w:rsidR="00AC2B2B">
        <w:rPr>
          <w:sz w:val="24"/>
        </w:rPr>
        <w:t>s</w:t>
      </w:r>
      <w:r>
        <w:rPr>
          <w:sz w:val="24"/>
        </w:rPr>
        <w:t xml:space="preserve"> the class assembly and share</w:t>
      </w:r>
      <w:r w:rsidR="00AC2B2B">
        <w:rPr>
          <w:sz w:val="24"/>
        </w:rPr>
        <w:t>s</w:t>
      </w:r>
      <w:r>
        <w:rPr>
          <w:sz w:val="24"/>
        </w:rPr>
        <w:t xml:space="preserve"> it with the rest of the </w:t>
      </w:r>
      <w:r w:rsidR="00A536F3">
        <w:rPr>
          <w:sz w:val="24"/>
        </w:rPr>
        <w:t>Year groups</w:t>
      </w:r>
      <w:r>
        <w:rPr>
          <w:sz w:val="24"/>
        </w:rPr>
        <w:t xml:space="preserve"> so that you are only planning one or two assemblies per</w:t>
      </w:r>
      <w:r w:rsidR="00414FDA">
        <w:rPr>
          <w:sz w:val="24"/>
        </w:rPr>
        <w:t xml:space="preserve"> half</w:t>
      </w:r>
      <w:r>
        <w:rPr>
          <w:sz w:val="24"/>
        </w:rPr>
        <w:t xml:space="preserve"> term.</w:t>
      </w:r>
      <w:r w:rsidR="004B29E5">
        <w:rPr>
          <w:sz w:val="24"/>
        </w:rPr>
        <w:t xml:space="preserve"> Please ensure the resources </w:t>
      </w:r>
      <w:r w:rsidR="007C0B46">
        <w:rPr>
          <w:sz w:val="24"/>
        </w:rPr>
        <w:t>are saved on One Drive</w:t>
      </w:r>
      <w:r w:rsidR="001A634C">
        <w:rPr>
          <w:sz w:val="24"/>
        </w:rPr>
        <w:t xml:space="preserve"> under ASSEMBLIES-CLASS</w:t>
      </w:r>
      <w:r w:rsidR="007C0B46">
        <w:rPr>
          <w:sz w:val="24"/>
        </w:rPr>
        <w:t xml:space="preserve"> by 5pm on </w:t>
      </w:r>
      <w:r w:rsidR="007C0774">
        <w:rPr>
          <w:sz w:val="24"/>
        </w:rPr>
        <w:t>Monday</w:t>
      </w:r>
      <w:r w:rsidR="00353C84">
        <w:rPr>
          <w:sz w:val="24"/>
        </w:rPr>
        <w:t xml:space="preserve"> so that other staff have time to look at </w:t>
      </w:r>
      <w:r w:rsidR="00AC2B2B">
        <w:rPr>
          <w:sz w:val="24"/>
        </w:rPr>
        <w:t>it</w:t>
      </w:r>
      <w:r w:rsidR="001A634C">
        <w:rPr>
          <w:sz w:val="24"/>
        </w:rPr>
        <w:t>.</w:t>
      </w:r>
      <w:r w:rsidR="004B29E5">
        <w:rPr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2781"/>
        <w:gridCol w:w="2781"/>
        <w:gridCol w:w="2025"/>
      </w:tblGrid>
      <w:tr w:rsidR="00F5158F" w:rsidTr="00F5158F">
        <w:tc>
          <w:tcPr>
            <w:tcW w:w="1429" w:type="dxa"/>
          </w:tcPr>
          <w:p w:rsidR="00F5158F" w:rsidRDefault="00F5158F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2781" w:type="dxa"/>
          </w:tcPr>
          <w:p w:rsidR="00F5158F" w:rsidRDefault="00F5158F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Theme</w:t>
            </w:r>
          </w:p>
        </w:tc>
        <w:tc>
          <w:tcPr>
            <w:tcW w:w="2781" w:type="dxa"/>
          </w:tcPr>
          <w:p w:rsidR="00F5158F" w:rsidRDefault="00A536F3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Y1-3</w:t>
            </w:r>
          </w:p>
        </w:tc>
        <w:tc>
          <w:tcPr>
            <w:tcW w:w="2025" w:type="dxa"/>
          </w:tcPr>
          <w:p w:rsidR="00F5158F" w:rsidRDefault="00A536F3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Y4-6</w:t>
            </w:r>
            <w:r w:rsidR="00F5158F">
              <w:rPr>
                <w:sz w:val="24"/>
              </w:rPr>
              <w:t xml:space="preserve"> Planned By</w:t>
            </w:r>
          </w:p>
        </w:tc>
      </w:tr>
      <w:tr w:rsidR="00F5158F" w:rsidTr="00F5158F">
        <w:tc>
          <w:tcPr>
            <w:tcW w:w="1429" w:type="dxa"/>
          </w:tcPr>
          <w:p w:rsidR="00F5158F" w:rsidRDefault="00D84E4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9/9</w:t>
            </w:r>
          </w:p>
        </w:tc>
        <w:tc>
          <w:tcPr>
            <w:tcW w:w="2781" w:type="dxa"/>
          </w:tcPr>
          <w:p w:rsidR="009D2492" w:rsidRDefault="00176A12" w:rsidP="009D249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Importance of school community </w:t>
            </w:r>
            <w:r w:rsidR="00594C73">
              <w:rPr>
                <w:sz w:val="24"/>
              </w:rPr>
              <w:t xml:space="preserve">cohesion </w:t>
            </w:r>
            <w:r>
              <w:rPr>
                <w:sz w:val="24"/>
              </w:rPr>
              <w:t>and rules/International Day of Democracy 15/9</w:t>
            </w:r>
          </w:p>
        </w:tc>
        <w:tc>
          <w:tcPr>
            <w:tcW w:w="2781" w:type="dxa"/>
          </w:tcPr>
          <w:p w:rsidR="00F5158F" w:rsidRDefault="0002156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Steph </w:t>
            </w:r>
          </w:p>
        </w:tc>
        <w:tc>
          <w:tcPr>
            <w:tcW w:w="2025" w:type="dxa"/>
          </w:tcPr>
          <w:p w:rsidR="00F5158F" w:rsidRDefault="0002156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Lynn</w:t>
            </w:r>
          </w:p>
        </w:tc>
      </w:tr>
      <w:tr w:rsidR="00F5158F" w:rsidTr="00F5158F">
        <w:tc>
          <w:tcPr>
            <w:tcW w:w="1429" w:type="dxa"/>
          </w:tcPr>
          <w:p w:rsidR="00F5158F" w:rsidRDefault="00D84E4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16/9</w:t>
            </w:r>
          </w:p>
        </w:tc>
        <w:tc>
          <w:tcPr>
            <w:tcW w:w="2781" w:type="dxa"/>
          </w:tcPr>
          <w:p w:rsidR="00F5158F" w:rsidRDefault="00BB40E1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International Day </w:t>
            </w:r>
            <w:proofErr w:type="gramStart"/>
            <w:r>
              <w:rPr>
                <w:sz w:val="24"/>
              </w:rPr>
              <w:t>Of</w:t>
            </w:r>
            <w:proofErr w:type="gramEnd"/>
            <w:r>
              <w:rPr>
                <w:sz w:val="24"/>
              </w:rPr>
              <w:t xml:space="preserve"> Peace </w:t>
            </w:r>
          </w:p>
        </w:tc>
        <w:tc>
          <w:tcPr>
            <w:tcW w:w="2781" w:type="dxa"/>
          </w:tcPr>
          <w:p w:rsidR="00F5158F" w:rsidRDefault="00176A12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Claire</w:t>
            </w:r>
          </w:p>
        </w:tc>
        <w:tc>
          <w:tcPr>
            <w:tcW w:w="2025" w:type="dxa"/>
          </w:tcPr>
          <w:p w:rsidR="00F5158F" w:rsidRDefault="0002156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Jenna</w:t>
            </w:r>
          </w:p>
        </w:tc>
      </w:tr>
      <w:tr w:rsidR="00F5158F" w:rsidTr="00F5158F">
        <w:tc>
          <w:tcPr>
            <w:tcW w:w="1429" w:type="dxa"/>
          </w:tcPr>
          <w:p w:rsidR="00F5158F" w:rsidRDefault="00D84E4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23/9</w:t>
            </w:r>
          </w:p>
        </w:tc>
        <w:tc>
          <w:tcPr>
            <w:tcW w:w="2781" w:type="dxa"/>
          </w:tcPr>
          <w:p w:rsidR="00F5158F" w:rsidRPr="00176A12" w:rsidRDefault="00176A12" w:rsidP="00550F13">
            <w:pPr>
              <w:pStyle w:val="Heading2"/>
              <w:outlineLvl w:val="1"/>
            </w:pPr>
            <w:r w:rsidRPr="006D1FBE">
              <w:rPr>
                <w:color w:val="000000" w:themeColor="text1"/>
                <w:sz w:val="24"/>
              </w:rPr>
              <w:t xml:space="preserve">European day of </w:t>
            </w:r>
            <w:proofErr w:type="gramStart"/>
            <w:r w:rsidRPr="006D1FBE">
              <w:rPr>
                <w:color w:val="000000" w:themeColor="text1"/>
                <w:sz w:val="24"/>
              </w:rPr>
              <w:t>Languages  26</w:t>
            </w:r>
            <w:proofErr w:type="gramEnd"/>
            <w:r w:rsidRPr="006D1FBE">
              <w:rPr>
                <w:color w:val="000000" w:themeColor="text1"/>
                <w:sz w:val="24"/>
              </w:rPr>
              <w:t>/9/ Focus on European Country.</w:t>
            </w:r>
          </w:p>
        </w:tc>
        <w:tc>
          <w:tcPr>
            <w:tcW w:w="2781" w:type="dxa"/>
          </w:tcPr>
          <w:p w:rsidR="00F5158F" w:rsidRDefault="00176A12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Louise </w:t>
            </w:r>
          </w:p>
        </w:tc>
        <w:tc>
          <w:tcPr>
            <w:tcW w:w="2025" w:type="dxa"/>
          </w:tcPr>
          <w:p w:rsidR="00F5158F" w:rsidRDefault="00414FDA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Brendon</w:t>
            </w:r>
          </w:p>
        </w:tc>
      </w:tr>
      <w:tr w:rsidR="00F5158F" w:rsidTr="00F5158F">
        <w:tc>
          <w:tcPr>
            <w:tcW w:w="1429" w:type="dxa"/>
          </w:tcPr>
          <w:p w:rsidR="00F5158F" w:rsidRDefault="00D84E4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30/9</w:t>
            </w:r>
          </w:p>
        </w:tc>
        <w:tc>
          <w:tcPr>
            <w:tcW w:w="2781" w:type="dxa"/>
          </w:tcPr>
          <w:p w:rsidR="00F5158F" w:rsidRDefault="00165179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Space Week</w:t>
            </w:r>
          </w:p>
        </w:tc>
        <w:tc>
          <w:tcPr>
            <w:tcW w:w="2781" w:type="dxa"/>
          </w:tcPr>
          <w:p w:rsidR="00F5158F" w:rsidRDefault="0002156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Jane</w:t>
            </w:r>
          </w:p>
        </w:tc>
        <w:tc>
          <w:tcPr>
            <w:tcW w:w="2025" w:type="dxa"/>
          </w:tcPr>
          <w:p w:rsidR="00F5158F" w:rsidRDefault="00955022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Bryn </w:t>
            </w:r>
          </w:p>
        </w:tc>
      </w:tr>
      <w:tr w:rsidR="00F5158F" w:rsidTr="00D84E4E">
        <w:trPr>
          <w:trHeight w:val="368"/>
        </w:trPr>
        <w:tc>
          <w:tcPr>
            <w:tcW w:w="1429" w:type="dxa"/>
          </w:tcPr>
          <w:p w:rsidR="00F5158F" w:rsidRDefault="00D84E4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7/10</w:t>
            </w:r>
          </w:p>
        </w:tc>
        <w:tc>
          <w:tcPr>
            <w:tcW w:w="2781" w:type="dxa"/>
          </w:tcPr>
          <w:p w:rsidR="00F5158F" w:rsidRDefault="00872914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Black History Month</w:t>
            </w:r>
            <w:r w:rsidR="00594C73">
              <w:rPr>
                <w:sz w:val="24"/>
              </w:rPr>
              <w:t xml:space="preserve"> 1</w:t>
            </w:r>
            <w:r w:rsidR="00594C73" w:rsidRPr="00594C73">
              <w:rPr>
                <w:sz w:val="24"/>
                <w:vertAlign w:val="superscript"/>
              </w:rPr>
              <w:t>st</w:t>
            </w:r>
            <w:r w:rsidR="00594C73">
              <w:rPr>
                <w:sz w:val="24"/>
              </w:rPr>
              <w:t xml:space="preserve"> Assembly</w:t>
            </w:r>
          </w:p>
        </w:tc>
        <w:tc>
          <w:tcPr>
            <w:tcW w:w="2781" w:type="dxa"/>
          </w:tcPr>
          <w:p w:rsidR="00F5158F" w:rsidRDefault="00D84E4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Sue</w:t>
            </w:r>
          </w:p>
        </w:tc>
        <w:tc>
          <w:tcPr>
            <w:tcW w:w="2025" w:type="dxa"/>
          </w:tcPr>
          <w:p w:rsidR="00F5158F" w:rsidRDefault="00955022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Lauren</w:t>
            </w:r>
          </w:p>
        </w:tc>
      </w:tr>
      <w:tr w:rsidR="00F5158F" w:rsidTr="00F5158F">
        <w:tc>
          <w:tcPr>
            <w:tcW w:w="1429" w:type="dxa"/>
          </w:tcPr>
          <w:p w:rsidR="00F5158F" w:rsidRDefault="00D84E4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14/10</w:t>
            </w:r>
          </w:p>
        </w:tc>
        <w:tc>
          <w:tcPr>
            <w:tcW w:w="2781" w:type="dxa"/>
          </w:tcPr>
          <w:p w:rsidR="00F5158F" w:rsidRDefault="00550F13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Halloween and appropriate spooky stories for the age group. </w:t>
            </w:r>
          </w:p>
        </w:tc>
        <w:tc>
          <w:tcPr>
            <w:tcW w:w="2781" w:type="dxa"/>
          </w:tcPr>
          <w:p w:rsidR="00F5158F" w:rsidRDefault="0002156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Kim</w:t>
            </w:r>
          </w:p>
        </w:tc>
        <w:tc>
          <w:tcPr>
            <w:tcW w:w="2025" w:type="dxa"/>
          </w:tcPr>
          <w:p w:rsidR="00F5158F" w:rsidRDefault="0002156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Gill </w:t>
            </w:r>
          </w:p>
        </w:tc>
      </w:tr>
      <w:tr w:rsidR="00414FDA" w:rsidTr="00F5158F">
        <w:tc>
          <w:tcPr>
            <w:tcW w:w="1429" w:type="dxa"/>
          </w:tcPr>
          <w:p w:rsidR="00414FDA" w:rsidRDefault="00D84E4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Half Term</w:t>
            </w:r>
          </w:p>
          <w:p w:rsidR="00D84E4E" w:rsidRDefault="00D84E4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weeks</w:t>
            </w:r>
          </w:p>
        </w:tc>
        <w:tc>
          <w:tcPr>
            <w:tcW w:w="2781" w:type="dxa"/>
          </w:tcPr>
          <w:p w:rsidR="00414FDA" w:rsidRDefault="00414FDA" w:rsidP="00F5158F">
            <w:pPr>
              <w:jc w:val="center"/>
              <w:rPr>
                <w:sz w:val="24"/>
              </w:rPr>
            </w:pPr>
          </w:p>
        </w:tc>
        <w:tc>
          <w:tcPr>
            <w:tcW w:w="2781" w:type="dxa"/>
          </w:tcPr>
          <w:p w:rsidR="00414FDA" w:rsidRDefault="00414FDA" w:rsidP="00F5158F">
            <w:pPr>
              <w:jc w:val="center"/>
              <w:rPr>
                <w:sz w:val="24"/>
              </w:rPr>
            </w:pPr>
          </w:p>
        </w:tc>
        <w:tc>
          <w:tcPr>
            <w:tcW w:w="2025" w:type="dxa"/>
          </w:tcPr>
          <w:p w:rsidR="00414FDA" w:rsidRDefault="00414FDA" w:rsidP="00F5158F">
            <w:pPr>
              <w:jc w:val="center"/>
              <w:rPr>
                <w:sz w:val="24"/>
              </w:rPr>
            </w:pPr>
          </w:p>
        </w:tc>
      </w:tr>
      <w:tr w:rsidR="00414FDA" w:rsidTr="00F5158F">
        <w:tc>
          <w:tcPr>
            <w:tcW w:w="1429" w:type="dxa"/>
          </w:tcPr>
          <w:p w:rsidR="00414FDA" w:rsidRDefault="00D84E4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4/11</w:t>
            </w:r>
          </w:p>
        </w:tc>
        <w:tc>
          <w:tcPr>
            <w:tcW w:w="2781" w:type="dxa"/>
          </w:tcPr>
          <w:p w:rsidR="00414FDA" w:rsidRDefault="00550F13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Bonfire Night</w:t>
            </w:r>
            <w:r w:rsidR="009D2492">
              <w:rPr>
                <w:sz w:val="24"/>
              </w:rPr>
              <w:t xml:space="preserve">, </w:t>
            </w:r>
            <w:r w:rsidR="00872914">
              <w:rPr>
                <w:sz w:val="24"/>
              </w:rPr>
              <w:t>Diwali</w:t>
            </w:r>
            <w:r w:rsidR="009D2492">
              <w:rPr>
                <w:sz w:val="24"/>
              </w:rPr>
              <w:t xml:space="preserve"> and Fire safety</w:t>
            </w:r>
          </w:p>
        </w:tc>
        <w:tc>
          <w:tcPr>
            <w:tcW w:w="2781" w:type="dxa"/>
          </w:tcPr>
          <w:p w:rsidR="00414FDA" w:rsidRDefault="0002156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Steph</w:t>
            </w:r>
          </w:p>
        </w:tc>
        <w:tc>
          <w:tcPr>
            <w:tcW w:w="2025" w:type="dxa"/>
          </w:tcPr>
          <w:p w:rsidR="00414FDA" w:rsidRDefault="0002156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Lynn</w:t>
            </w:r>
          </w:p>
        </w:tc>
      </w:tr>
      <w:tr w:rsidR="00414FDA" w:rsidTr="00F5158F">
        <w:tc>
          <w:tcPr>
            <w:tcW w:w="1429" w:type="dxa"/>
          </w:tcPr>
          <w:p w:rsidR="00414FDA" w:rsidRDefault="00D84E4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11/11</w:t>
            </w:r>
          </w:p>
        </w:tc>
        <w:tc>
          <w:tcPr>
            <w:tcW w:w="2781" w:type="dxa"/>
          </w:tcPr>
          <w:p w:rsidR="00414FDA" w:rsidRDefault="00176A12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Armistice Day/Respect</w:t>
            </w:r>
          </w:p>
        </w:tc>
        <w:tc>
          <w:tcPr>
            <w:tcW w:w="2781" w:type="dxa"/>
          </w:tcPr>
          <w:p w:rsidR="00414FDA" w:rsidRDefault="00955022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Claire</w:t>
            </w:r>
          </w:p>
        </w:tc>
        <w:tc>
          <w:tcPr>
            <w:tcW w:w="2025" w:type="dxa"/>
          </w:tcPr>
          <w:p w:rsidR="00414FDA" w:rsidRDefault="0002156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Jenna</w:t>
            </w:r>
          </w:p>
        </w:tc>
      </w:tr>
      <w:tr w:rsidR="00D84E4E" w:rsidTr="00F5158F">
        <w:tc>
          <w:tcPr>
            <w:tcW w:w="1429" w:type="dxa"/>
          </w:tcPr>
          <w:p w:rsidR="00D84E4E" w:rsidRDefault="00D84E4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18/11</w:t>
            </w:r>
          </w:p>
        </w:tc>
        <w:tc>
          <w:tcPr>
            <w:tcW w:w="2781" w:type="dxa"/>
          </w:tcPr>
          <w:p w:rsidR="00D84E4E" w:rsidRDefault="00BB40E1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BB40E1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Assembly </w:t>
            </w:r>
            <w:r w:rsidR="00165179">
              <w:rPr>
                <w:sz w:val="24"/>
              </w:rPr>
              <w:t>Anti-Bullying Week - What can we do if we see are being bullied</w:t>
            </w:r>
            <w:r w:rsidR="00FC6B55">
              <w:rPr>
                <w:sz w:val="24"/>
              </w:rPr>
              <w:t xml:space="preserve">? </w:t>
            </w:r>
            <w:r w:rsidR="00165179">
              <w:rPr>
                <w:sz w:val="24"/>
              </w:rPr>
              <w:t>Social stories.</w:t>
            </w:r>
          </w:p>
        </w:tc>
        <w:tc>
          <w:tcPr>
            <w:tcW w:w="2781" w:type="dxa"/>
          </w:tcPr>
          <w:p w:rsidR="00D84E4E" w:rsidRDefault="00955022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Louise</w:t>
            </w:r>
          </w:p>
        </w:tc>
        <w:tc>
          <w:tcPr>
            <w:tcW w:w="2025" w:type="dxa"/>
          </w:tcPr>
          <w:p w:rsidR="00D84E4E" w:rsidRDefault="00353C84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Brendon</w:t>
            </w:r>
          </w:p>
        </w:tc>
      </w:tr>
      <w:tr w:rsidR="00D84E4E" w:rsidTr="00F5158F">
        <w:tc>
          <w:tcPr>
            <w:tcW w:w="1429" w:type="dxa"/>
          </w:tcPr>
          <w:p w:rsidR="00D84E4E" w:rsidRDefault="00E50AB9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25/11</w:t>
            </w:r>
          </w:p>
        </w:tc>
        <w:tc>
          <w:tcPr>
            <w:tcW w:w="2781" w:type="dxa"/>
          </w:tcPr>
          <w:p w:rsidR="00D84E4E" w:rsidRDefault="006D1FB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 Andrew’s Day</w:t>
            </w:r>
            <w:r w:rsidR="00FC6B55">
              <w:rPr>
                <w:sz w:val="24"/>
              </w:rPr>
              <w:t xml:space="preserve"> 30/11</w:t>
            </w:r>
          </w:p>
        </w:tc>
        <w:tc>
          <w:tcPr>
            <w:tcW w:w="2781" w:type="dxa"/>
          </w:tcPr>
          <w:p w:rsidR="00D84E4E" w:rsidRDefault="00021566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Jane</w:t>
            </w:r>
          </w:p>
        </w:tc>
        <w:tc>
          <w:tcPr>
            <w:tcW w:w="2025" w:type="dxa"/>
          </w:tcPr>
          <w:p w:rsidR="00D84E4E" w:rsidRDefault="00550F13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Bryn </w:t>
            </w:r>
          </w:p>
        </w:tc>
      </w:tr>
      <w:tr w:rsidR="00D84E4E" w:rsidTr="00F5158F">
        <w:tc>
          <w:tcPr>
            <w:tcW w:w="1429" w:type="dxa"/>
          </w:tcPr>
          <w:p w:rsidR="00D84E4E" w:rsidRDefault="00E50AB9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2/12</w:t>
            </w:r>
          </w:p>
        </w:tc>
        <w:tc>
          <w:tcPr>
            <w:tcW w:w="2781" w:type="dxa"/>
          </w:tcPr>
          <w:p w:rsidR="00D84E4E" w:rsidRDefault="00FC6B55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Advent</w:t>
            </w:r>
          </w:p>
        </w:tc>
        <w:tc>
          <w:tcPr>
            <w:tcW w:w="2781" w:type="dxa"/>
          </w:tcPr>
          <w:p w:rsidR="00D84E4E" w:rsidRDefault="00353C84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Sue</w:t>
            </w:r>
          </w:p>
        </w:tc>
        <w:tc>
          <w:tcPr>
            <w:tcW w:w="2025" w:type="dxa"/>
          </w:tcPr>
          <w:p w:rsidR="00D84E4E" w:rsidRDefault="00550F13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Lauren</w:t>
            </w:r>
          </w:p>
        </w:tc>
      </w:tr>
      <w:tr w:rsidR="00D84E4E" w:rsidTr="00F5158F">
        <w:tc>
          <w:tcPr>
            <w:tcW w:w="1429" w:type="dxa"/>
          </w:tcPr>
          <w:p w:rsidR="00D84E4E" w:rsidRDefault="00E50AB9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9/1</w:t>
            </w:r>
            <w:r w:rsidR="00550F13">
              <w:rPr>
                <w:sz w:val="24"/>
              </w:rPr>
              <w:t>2</w:t>
            </w:r>
          </w:p>
        </w:tc>
        <w:tc>
          <w:tcPr>
            <w:tcW w:w="2781" w:type="dxa"/>
          </w:tcPr>
          <w:p w:rsidR="00D84E4E" w:rsidRDefault="009D2492" w:rsidP="00550F13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FC6B55">
              <w:rPr>
                <w:sz w:val="24"/>
              </w:rPr>
              <w:t>Human Rights Day 10/11 Individual Liberty</w:t>
            </w:r>
          </w:p>
        </w:tc>
        <w:tc>
          <w:tcPr>
            <w:tcW w:w="2781" w:type="dxa"/>
          </w:tcPr>
          <w:p w:rsidR="00D84E4E" w:rsidRDefault="00021566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Kim</w:t>
            </w:r>
          </w:p>
        </w:tc>
        <w:tc>
          <w:tcPr>
            <w:tcW w:w="2025" w:type="dxa"/>
          </w:tcPr>
          <w:p w:rsidR="00D84E4E" w:rsidRDefault="0002156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Gill</w:t>
            </w:r>
          </w:p>
        </w:tc>
      </w:tr>
      <w:tr w:rsidR="00E50AB9" w:rsidTr="00F5158F">
        <w:tc>
          <w:tcPr>
            <w:tcW w:w="1429" w:type="dxa"/>
          </w:tcPr>
          <w:p w:rsidR="00E50AB9" w:rsidRDefault="00E50AB9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16/1</w:t>
            </w:r>
            <w:r w:rsidR="00550F13">
              <w:rPr>
                <w:sz w:val="24"/>
              </w:rPr>
              <w:t>2</w:t>
            </w:r>
          </w:p>
        </w:tc>
        <w:tc>
          <w:tcPr>
            <w:tcW w:w="2781" w:type="dxa"/>
          </w:tcPr>
          <w:p w:rsidR="00E50AB9" w:rsidRDefault="00550F13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Christmas</w:t>
            </w:r>
            <w:r w:rsidR="00767975">
              <w:rPr>
                <w:sz w:val="24"/>
              </w:rPr>
              <w:t xml:space="preserve"> Stories</w:t>
            </w:r>
          </w:p>
        </w:tc>
        <w:tc>
          <w:tcPr>
            <w:tcW w:w="2781" w:type="dxa"/>
          </w:tcPr>
          <w:p w:rsidR="00E50AB9" w:rsidRDefault="00767975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 Teachers to Choose</w:t>
            </w:r>
          </w:p>
        </w:tc>
        <w:tc>
          <w:tcPr>
            <w:tcW w:w="2025" w:type="dxa"/>
          </w:tcPr>
          <w:p w:rsidR="00E50AB9" w:rsidRDefault="00E50AB9" w:rsidP="00F5158F">
            <w:pPr>
              <w:jc w:val="center"/>
              <w:rPr>
                <w:sz w:val="24"/>
              </w:rPr>
            </w:pPr>
          </w:p>
        </w:tc>
      </w:tr>
    </w:tbl>
    <w:p w:rsidR="00D84E4E" w:rsidRDefault="00D84E4E" w:rsidP="00F5158F">
      <w:pPr>
        <w:rPr>
          <w:b/>
          <w:sz w:val="24"/>
        </w:rPr>
      </w:pPr>
    </w:p>
    <w:p w:rsidR="0044299E" w:rsidRPr="00414FDA" w:rsidRDefault="0044299E" w:rsidP="00F5158F">
      <w:pPr>
        <w:rPr>
          <w:b/>
          <w:sz w:val="24"/>
        </w:rPr>
      </w:pPr>
      <w:r>
        <w:rPr>
          <w:b/>
          <w:sz w:val="24"/>
        </w:rPr>
        <w:t>The other two assemblies left in the week.</w:t>
      </w:r>
    </w:p>
    <w:p w:rsidR="00035962" w:rsidRDefault="00035962" w:rsidP="00F5158F">
      <w:pPr>
        <w:rPr>
          <w:sz w:val="24"/>
        </w:rPr>
      </w:pPr>
      <w:r>
        <w:rPr>
          <w:sz w:val="24"/>
        </w:rPr>
        <w:t>Reading Spine Stor</w:t>
      </w:r>
      <w:r w:rsidR="0044299E">
        <w:rPr>
          <w:sz w:val="24"/>
        </w:rPr>
        <w:t>ies</w:t>
      </w:r>
      <w:r>
        <w:rPr>
          <w:sz w:val="24"/>
        </w:rPr>
        <w:t xml:space="preserve"> in </w:t>
      </w:r>
      <w:r w:rsidR="00955022">
        <w:rPr>
          <w:sz w:val="24"/>
        </w:rPr>
        <w:t>c</w:t>
      </w:r>
      <w:r>
        <w:rPr>
          <w:sz w:val="24"/>
        </w:rPr>
        <w:t>lass</w:t>
      </w:r>
      <w:r w:rsidR="0044299E">
        <w:rPr>
          <w:sz w:val="24"/>
        </w:rPr>
        <w:t xml:space="preserve"> with a discussion of themes, morals, etc.</w:t>
      </w:r>
    </w:p>
    <w:p w:rsidR="00035962" w:rsidRPr="00955022" w:rsidRDefault="00035962" w:rsidP="00F5158F">
      <w:pPr>
        <w:rPr>
          <w:b/>
          <w:sz w:val="24"/>
        </w:rPr>
      </w:pPr>
      <w:r w:rsidRPr="00414FDA">
        <w:rPr>
          <w:b/>
          <w:sz w:val="24"/>
        </w:rPr>
        <w:t xml:space="preserve">Fridays </w:t>
      </w:r>
      <w:r w:rsidR="00955022">
        <w:rPr>
          <w:b/>
          <w:sz w:val="24"/>
        </w:rPr>
        <w:t xml:space="preserve">  </w:t>
      </w:r>
      <w:r>
        <w:rPr>
          <w:sz w:val="24"/>
        </w:rPr>
        <w:t>Presentation of Dragon Certificates in your own class</w:t>
      </w:r>
      <w:r w:rsidR="00414FDA">
        <w:rPr>
          <w:sz w:val="24"/>
        </w:rPr>
        <w:t>es</w:t>
      </w:r>
    </w:p>
    <w:sectPr w:rsidR="00035962" w:rsidRPr="00955022" w:rsidSect="0044299E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30"/>
    <w:rsid w:val="00021566"/>
    <w:rsid w:val="00035962"/>
    <w:rsid w:val="00165179"/>
    <w:rsid w:val="00176A12"/>
    <w:rsid w:val="001A634C"/>
    <w:rsid w:val="00353C84"/>
    <w:rsid w:val="00414FDA"/>
    <w:rsid w:val="0044299E"/>
    <w:rsid w:val="004949A7"/>
    <w:rsid w:val="004B29E5"/>
    <w:rsid w:val="00526533"/>
    <w:rsid w:val="00550F13"/>
    <w:rsid w:val="005867B8"/>
    <w:rsid w:val="00594C73"/>
    <w:rsid w:val="006D1FBE"/>
    <w:rsid w:val="00767975"/>
    <w:rsid w:val="007C0774"/>
    <w:rsid w:val="007C0B46"/>
    <w:rsid w:val="007E6E9C"/>
    <w:rsid w:val="007F7AA6"/>
    <w:rsid w:val="00872914"/>
    <w:rsid w:val="008972B4"/>
    <w:rsid w:val="00944E6C"/>
    <w:rsid w:val="00955022"/>
    <w:rsid w:val="009D2492"/>
    <w:rsid w:val="00A03AC3"/>
    <w:rsid w:val="00A46305"/>
    <w:rsid w:val="00A536F3"/>
    <w:rsid w:val="00AC2B2B"/>
    <w:rsid w:val="00B445AE"/>
    <w:rsid w:val="00BB40E1"/>
    <w:rsid w:val="00C92278"/>
    <w:rsid w:val="00CE02B6"/>
    <w:rsid w:val="00D84E4E"/>
    <w:rsid w:val="00DE636B"/>
    <w:rsid w:val="00E50AB9"/>
    <w:rsid w:val="00F5158F"/>
    <w:rsid w:val="00F76476"/>
    <w:rsid w:val="00FC6B55"/>
    <w:rsid w:val="00F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37F57"/>
  <w15:chartTrackingRefBased/>
  <w15:docId w15:val="{313A1251-6AD4-42B2-9FC3-2C126298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96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F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0F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Keane</dc:creator>
  <cp:keywords/>
  <dc:description/>
  <cp:lastModifiedBy>Tracey Keane</cp:lastModifiedBy>
  <cp:revision>2</cp:revision>
  <dcterms:created xsi:type="dcterms:W3CDTF">2020-09-01T14:08:00Z</dcterms:created>
  <dcterms:modified xsi:type="dcterms:W3CDTF">2020-09-01T14:08:00Z</dcterms:modified>
</cp:coreProperties>
</file>